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1" w14:textId="77777777" w:rsidR="00D759BE" w:rsidRDefault="00D759BE">
      <w:pPr>
        <w:pBdr>
          <w:top w:val="nil"/>
          <w:left w:val="nil"/>
          <w:bottom w:val="nil"/>
          <w:right w:val="nil"/>
          <w:between w:val="nil"/>
        </w:pBdr>
        <w:jc w:val="center"/>
        <w:rPr>
          <w:rFonts w:ascii="Arial" w:eastAsia="Arial" w:hAnsi="Arial" w:cs="Arial"/>
          <w:b/>
          <w:color w:val="000000"/>
          <w:sz w:val="22"/>
          <w:szCs w:val="22"/>
        </w:rPr>
      </w:pPr>
    </w:p>
    <w:p w14:paraId="00000002" w14:textId="77777777" w:rsidR="00D759BE" w:rsidRDefault="00D759BE">
      <w:pPr>
        <w:pBdr>
          <w:top w:val="nil"/>
          <w:left w:val="nil"/>
          <w:bottom w:val="nil"/>
          <w:right w:val="nil"/>
          <w:between w:val="nil"/>
        </w:pBdr>
        <w:rPr>
          <w:rFonts w:ascii="Arial" w:eastAsia="Arial" w:hAnsi="Arial" w:cs="Arial"/>
          <w:b/>
          <w:color w:val="000000"/>
          <w:sz w:val="22"/>
          <w:szCs w:val="22"/>
        </w:rPr>
      </w:pPr>
    </w:p>
    <w:p w14:paraId="00000003" w14:textId="77777777" w:rsidR="00D759BE" w:rsidRDefault="00000000">
      <w:pPr>
        <w:pBdr>
          <w:top w:val="nil"/>
          <w:left w:val="nil"/>
          <w:bottom w:val="nil"/>
          <w:right w:val="nil"/>
          <w:between w:val="nil"/>
        </w:pBdr>
        <w:rPr>
          <w:rFonts w:ascii="Arial" w:eastAsia="Arial" w:hAnsi="Arial" w:cs="Arial"/>
          <w:color w:val="000000"/>
          <w:sz w:val="22"/>
          <w:szCs w:val="22"/>
        </w:rPr>
      </w:pPr>
      <w:bookmarkStart w:id="0" w:name="_heading=h.gjdgxs" w:colFirst="0" w:colLast="0"/>
      <w:bookmarkEnd w:id="0"/>
      <w:r>
        <w:rPr>
          <w:rFonts w:ascii="Arial" w:eastAsia="Arial" w:hAnsi="Arial" w:cs="Arial"/>
          <w:color w:val="000000"/>
          <w:sz w:val="22"/>
          <w:szCs w:val="22"/>
        </w:rPr>
        <w:t xml:space="preserve">FECHA DE ENTREVISTA: </w:t>
      </w:r>
      <w:r>
        <w:rPr>
          <w:rFonts w:ascii="Arial" w:eastAsia="Arial" w:hAnsi="Arial" w:cs="Arial"/>
          <w:sz w:val="22"/>
          <w:szCs w:val="22"/>
        </w:rPr>
        <w:t>día ___</w:t>
      </w:r>
      <w:r>
        <w:rPr>
          <w:rFonts w:ascii="Arial" w:eastAsia="Arial" w:hAnsi="Arial" w:cs="Arial"/>
          <w:color w:val="000000"/>
          <w:sz w:val="22"/>
          <w:szCs w:val="22"/>
        </w:rPr>
        <w:t xml:space="preserve"> mes ___ año _____</w:t>
      </w:r>
    </w:p>
    <w:p w14:paraId="00000004" w14:textId="77777777" w:rsidR="00D759BE"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FECHA DE ELABORACIÓN DEL INFORME: </w:t>
      </w:r>
      <w:r>
        <w:rPr>
          <w:rFonts w:ascii="Arial" w:eastAsia="Arial" w:hAnsi="Arial" w:cs="Arial"/>
          <w:sz w:val="22"/>
          <w:szCs w:val="22"/>
        </w:rPr>
        <w:t>día ___</w:t>
      </w:r>
      <w:r>
        <w:rPr>
          <w:rFonts w:ascii="Arial" w:eastAsia="Arial" w:hAnsi="Arial" w:cs="Arial"/>
          <w:color w:val="000000"/>
          <w:sz w:val="22"/>
          <w:szCs w:val="22"/>
        </w:rPr>
        <w:t xml:space="preserve"> mes ___ año _____</w:t>
      </w:r>
    </w:p>
    <w:p w14:paraId="00000005" w14:textId="77777777" w:rsidR="00D759BE" w:rsidRDefault="00000000">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COMISARÍA DE FAMILIA: </w:t>
      </w:r>
    </w:p>
    <w:p w14:paraId="00000006" w14:textId="77777777" w:rsidR="00D759BE" w:rsidRDefault="00000000">
      <w:pPr>
        <w:pBdr>
          <w:top w:val="nil"/>
          <w:left w:val="nil"/>
          <w:bottom w:val="nil"/>
          <w:right w:val="nil"/>
          <w:between w:val="nil"/>
        </w:pBdr>
        <w:rPr>
          <w:rFonts w:ascii="Arial" w:eastAsia="Arial" w:hAnsi="Arial" w:cs="Arial"/>
          <w:color w:val="000000"/>
          <w:sz w:val="22"/>
          <w:szCs w:val="22"/>
        </w:rPr>
      </w:pPr>
      <w:sdt>
        <w:sdtPr>
          <w:tag w:val="goog_rdk_0"/>
          <w:id w:val="681861111"/>
        </w:sdtPr>
        <w:sdtContent/>
      </w:sdt>
      <w:sdt>
        <w:sdtPr>
          <w:tag w:val="goog_rdk_1"/>
          <w:id w:val="-744183392"/>
        </w:sdtPr>
        <w:sdtContent/>
      </w:sdt>
      <w:r>
        <w:rPr>
          <w:rFonts w:ascii="Arial" w:eastAsia="Arial" w:hAnsi="Arial" w:cs="Arial"/>
          <w:color w:val="000000"/>
          <w:sz w:val="22"/>
          <w:szCs w:val="22"/>
        </w:rPr>
        <w:t xml:space="preserve">PROFESIONAL RESPONSABLE DE LA ENTREVISTA:  </w:t>
      </w:r>
    </w:p>
    <w:p w14:paraId="00000007" w14:textId="77777777" w:rsidR="00D759BE" w:rsidRDefault="00D759BE">
      <w:pPr>
        <w:pBdr>
          <w:top w:val="nil"/>
          <w:left w:val="nil"/>
          <w:bottom w:val="nil"/>
          <w:right w:val="nil"/>
          <w:between w:val="nil"/>
        </w:pBdr>
        <w:rPr>
          <w:rFonts w:ascii="Arial" w:eastAsia="Arial" w:hAnsi="Arial" w:cs="Arial"/>
          <w:b/>
          <w:color w:val="000000"/>
          <w:sz w:val="22"/>
          <w:szCs w:val="22"/>
        </w:rPr>
      </w:pPr>
    </w:p>
    <w:p w14:paraId="00000008" w14:textId="77777777" w:rsidR="00D759BE" w:rsidRDefault="00D759BE">
      <w:pPr>
        <w:pBdr>
          <w:top w:val="nil"/>
          <w:left w:val="nil"/>
          <w:bottom w:val="nil"/>
          <w:right w:val="nil"/>
          <w:between w:val="nil"/>
        </w:pBdr>
        <w:rPr>
          <w:rFonts w:ascii="Arial" w:eastAsia="Arial" w:hAnsi="Arial" w:cs="Arial"/>
          <w:color w:val="000000"/>
          <w:sz w:val="22"/>
          <w:szCs w:val="22"/>
        </w:rPr>
      </w:pPr>
    </w:p>
    <w:tbl>
      <w:tblPr>
        <w:tblStyle w:val="aff4"/>
        <w:tblW w:w="9351" w:type="dxa"/>
        <w:tblInd w:w="-3" w:type="dxa"/>
        <w:tblLayout w:type="fixed"/>
        <w:tblLook w:val="0400" w:firstRow="0" w:lastRow="0" w:firstColumn="0" w:lastColumn="0" w:noHBand="0" w:noVBand="1"/>
      </w:tblPr>
      <w:tblGrid>
        <w:gridCol w:w="2830"/>
        <w:gridCol w:w="6521"/>
      </w:tblGrid>
      <w:tr w:rsidR="00D759BE" w14:paraId="32B46EE1"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09" w14:textId="77777777" w:rsidR="00D759BE" w:rsidRDefault="00000000">
            <w:pPr>
              <w:numPr>
                <w:ilvl w:val="0"/>
                <w:numId w:val="1"/>
              </w:numPr>
              <w:pBdr>
                <w:top w:val="nil"/>
                <w:left w:val="nil"/>
                <w:bottom w:val="nil"/>
                <w:right w:val="nil"/>
                <w:between w:val="nil"/>
              </w:pBdr>
              <w:rPr>
                <w:rFonts w:ascii="Arial" w:eastAsia="Arial" w:hAnsi="Arial" w:cs="Arial"/>
                <w:color w:val="000000"/>
                <w:sz w:val="24"/>
                <w:szCs w:val="24"/>
              </w:rPr>
            </w:pPr>
            <w:r>
              <w:rPr>
                <w:rFonts w:ascii="Arial" w:eastAsia="Arial" w:hAnsi="Arial" w:cs="Arial"/>
                <w:b/>
                <w:color w:val="FFFFFF"/>
                <w:sz w:val="24"/>
                <w:szCs w:val="24"/>
              </w:rPr>
              <w:t>DATOS DE IDENTIFICACIÓN</w:t>
            </w:r>
          </w:p>
        </w:tc>
      </w:tr>
      <w:tr w:rsidR="00D759BE" w14:paraId="4F0E6E8D"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B"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C"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w:t>
            </w:r>
          </w:p>
        </w:tc>
      </w:tr>
      <w:tr w:rsidR="00D759BE" w14:paraId="77B3F5A1"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D"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nacimiento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E" w14:textId="77777777" w:rsidR="00D759BE" w:rsidRDefault="00D759BE">
            <w:pPr>
              <w:pBdr>
                <w:top w:val="nil"/>
                <w:left w:val="nil"/>
                <w:bottom w:val="nil"/>
                <w:right w:val="nil"/>
                <w:between w:val="nil"/>
              </w:pBdr>
              <w:rPr>
                <w:rFonts w:ascii="Arial" w:eastAsia="Arial" w:hAnsi="Arial" w:cs="Arial"/>
                <w:color w:val="000000"/>
                <w:sz w:val="24"/>
                <w:szCs w:val="24"/>
              </w:rPr>
            </w:pPr>
          </w:p>
        </w:tc>
      </w:tr>
      <w:tr w:rsidR="00D759BE" w14:paraId="4DE31C98"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0F"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Identificación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0" w14:textId="77777777" w:rsidR="00D759BE" w:rsidRDefault="00000000">
            <w:pPr>
              <w:pBdr>
                <w:top w:val="nil"/>
                <w:left w:val="nil"/>
                <w:bottom w:val="nil"/>
                <w:right w:val="nil"/>
                <w:between w:val="nil"/>
              </w:pBdr>
              <w:rPr>
                <w:rFonts w:ascii="Arial" w:eastAsia="Arial" w:hAnsi="Arial" w:cs="Arial"/>
                <w:color w:val="000000"/>
                <w:sz w:val="24"/>
                <w:szCs w:val="24"/>
              </w:rPr>
            </w:pPr>
            <w:bookmarkStart w:id="1" w:name="_heading=h.30j0zll" w:colFirst="0" w:colLast="0"/>
            <w:bookmarkEnd w:id="1"/>
            <w:r>
              <w:rPr>
                <w:rFonts w:ascii="Arial" w:eastAsia="Arial" w:hAnsi="Arial" w:cs="Arial"/>
                <w:color w:val="000000"/>
                <w:sz w:val="24"/>
                <w:szCs w:val="24"/>
              </w:rPr>
              <w:t xml:space="preserve"> C.C. </w:t>
            </w:r>
            <w:r>
              <w:rPr>
                <w:rFonts w:ascii="MS Gothic" w:eastAsia="MS Gothic" w:hAnsi="MS Gothic" w:cs="MS Gothic"/>
                <w:b/>
                <w:color w:val="000000"/>
                <w:sz w:val="24"/>
                <w:szCs w:val="24"/>
              </w:rPr>
              <w:t>☐</w:t>
            </w:r>
            <w:r>
              <w:rPr>
                <w:rFonts w:ascii="Century Gothic" w:eastAsia="Century Gothic" w:hAnsi="Century Gothic" w:cs="Century Gothic"/>
                <w:b/>
                <w:color w:val="000000"/>
                <w:sz w:val="24"/>
                <w:szCs w:val="24"/>
              </w:rPr>
              <w:t xml:space="preserve">  </w:t>
            </w:r>
            <w:r>
              <w:rPr>
                <w:rFonts w:ascii="Arial" w:eastAsia="Arial" w:hAnsi="Arial" w:cs="Arial"/>
                <w:color w:val="000000"/>
                <w:sz w:val="24"/>
                <w:szCs w:val="24"/>
              </w:rPr>
              <w:t xml:space="preserve">   C.E. </w:t>
            </w:r>
            <w:r>
              <w:rPr>
                <w:rFonts w:ascii="MS Gothic" w:eastAsia="MS Gothic" w:hAnsi="MS Gothic" w:cs="MS Gothic"/>
                <w:b/>
                <w:color w:val="000000"/>
                <w:sz w:val="24"/>
                <w:szCs w:val="24"/>
              </w:rPr>
              <w:t>☐</w:t>
            </w:r>
            <w:r>
              <w:rPr>
                <w:rFonts w:ascii="Century Gothic" w:eastAsia="Century Gothic" w:hAnsi="Century Gothic" w:cs="Century Gothic"/>
                <w:b/>
                <w:color w:val="000000"/>
                <w:sz w:val="24"/>
                <w:szCs w:val="24"/>
              </w:rPr>
              <w:t xml:space="preserve">  </w:t>
            </w:r>
            <w:r>
              <w:rPr>
                <w:rFonts w:ascii="Century Gothic" w:eastAsia="Century Gothic" w:hAnsi="Century Gothic" w:cs="Century Gothic"/>
                <w:color w:val="000000"/>
                <w:sz w:val="24"/>
                <w:szCs w:val="24"/>
              </w:rPr>
              <w:t>No._______________________</w:t>
            </w:r>
          </w:p>
        </w:tc>
      </w:tr>
      <w:tr w:rsidR="00D759BE" w14:paraId="1CCCDDD8"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1"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Edad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2"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w:t>
            </w:r>
          </w:p>
        </w:tc>
      </w:tr>
      <w:tr w:rsidR="00D759BE" w14:paraId="7A676D26"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3"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Lugar</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4" w14:textId="77777777" w:rsidR="00D759BE" w:rsidRDefault="00D759BE">
            <w:pPr>
              <w:pBdr>
                <w:top w:val="nil"/>
                <w:left w:val="nil"/>
                <w:bottom w:val="nil"/>
                <w:right w:val="nil"/>
                <w:between w:val="nil"/>
              </w:pBdr>
              <w:rPr>
                <w:rFonts w:ascii="Arial" w:eastAsia="Arial" w:hAnsi="Arial" w:cs="Arial"/>
                <w:color w:val="000000"/>
                <w:sz w:val="24"/>
                <w:szCs w:val="24"/>
              </w:rPr>
            </w:pPr>
          </w:p>
        </w:tc>
      </w:tr>
      <w:tr w:rsidR="00D759BE" w14:paraId="6CD34828"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5"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Escolaridad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6"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w:t>
            </w:r>
          </w:p>
        </w:tc>
      </w:tr>
      <w:tr w:rsidR="00D759BE" w14:paraId="00842264"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7"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Servicio de salud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8"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w:t>
            </w:r>
          </w:p>
        </w:tc>
      </w:tr>
      <w:tr w:rsidR="00D759BE" w14:paraId="6828138B"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9"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Datos de contacto (teléfono dirección)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A" w14:textId="77777777" w:rsidR="00D759BE" w:rsidRDefault="00D759BE">
            <w:pPr>
              <w:pBdr>
                <w:top w:val="nil"/>
                <w:left w:val="nil"/>
                <w:bottom w:val="nil"/>
                <w:right w:val="nil"/>
                <w:between w:val="nil"/>
              </w:pBdr>
              <w:rPr>
                <w:rFonts w:ascii="Arial" w:eastAsia="Arial" w:hAnsi="Arial" w:cs="Arial"/>
                <w:color w:val="000000"/>
                <w:sz w:val="24"/>
                <w:szCs w:val="24"/>
              </w:rPr>
            </w:pPr>
          </w:p>
        </w:tc>
      </w:tr>
      <w:tr w:rsidR="00D759BE" w14:paraId="11E0E333"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B"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Datos de contacto adicionales (de una persona de confianza)</w:t>
            </w:r>
            <w:r>
              <w:rPr>
                <w:rFonts w:ascii="Courier New" w:eastAsia="Courier New" w:hAnsi="Courier New" w:cs="Courier New"/>
                <w:color w:val="000000"/>
                <w:sz w:val="20"/>
                <w:szCs w:val="20"/>
                <w:vertAlign w:val="superscript"/>
              </w:rPr>
              <w:footnoteReference w:id="1"/>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C" w14:textId="77777777" w:rsidR="00D759BE" w:rsidRDefault="00D759BE">
            <w:pPr>
              <w:pBdr>
                <w:top w:val="nil"/>
                <w:left w:val="nil"/>
                <w:bottom w:val="nil"/>
                <w:right w:val="nil"/>
                <w:between w:val="nil"/>
              </w:pBdr>
              <w:rPr>
                <w:rFonts w:ascii="Arial" w:eastAsia="Arial" w:hAnsi="Arial" w:cs="Arial"/>
                <w:color w:val="000000"/>
                <w:sz w:val="24"/>
                <w:szCs w:val="24"/>
              </w:rPr>
            </w:pPr>
          </w:p>
        </w:tc>
      </w:tr>
    </w:tbl>
    <w:p w14:paraId="0000001D" w14:textId="77777777" w:rsidR="00D759BE" w:rsidRDefault="00D759BE">
      <w:pPr>
        <w:pBdr>
          <w:top w:val="nil"/>
          <w:left w:val="nil"/>
          <w:bottom w:val="nil"/>
          <w:right w:val="nil"/>
          <w:between w:val="nil"/>
        </w:pBdr>
        <w:rPr>
          <w:rFonts w:ascii="Arial" w:eastAsia="Arial" w:hAnsi="Arial" w:cs="Arial"/>
          <w:color w:val="000000"/>
          <w:sz w:val="22"/>
          <w:szCs w:val="22"/>
        </w:rPr>
      </w:pPr>
    </w:p>
    <w:p w14:paraId="0000001E" w14:textId="77777777" w:rsidR="00D759BE" w:rsidRDefault="00D759BE">
      <w:pPr>
        <w:pBdr>
          <w:top w:val="nil"/>
          <w:left w:val="nil"/>
          <w:bottom w:val="nil"/>
          <w:right w:val="nil"/>
          <w:between w:val="nil"/>
        </w:pBdr>
        <w:jc w:val="both"/>
        <w:rPr>
          <w:rFonts w:ascii="Arial" w:eastAsia="Arial" w:hAnsi="Arial" w:cs="Arial"/>
          <w:color w:val="000000"/>
          <w:sz w:val="22"/>
          <w:szCs w:val="22"/>
        </w:rPr>
      </w:pPr>
    </w:p>
    <w:tbl>
      <w:tblPr>
        <w:tblStyle w:val="aff5"/>
        <w:tblW w:w="9351" w:type="dxa"/>
        <w:tblInd w:w="-3" w:type="dxa"/>
        <w:tblLayout w:type="fixed"/>
        <w:tblLook w:val="0400" w:firstRow="0" w:lastRow="0" w:firstColumn="0" w:lastColumn="0" w:noHBand="0" w:noVBand="1"/>
      </w:tblPr>
      <w:tblGrid>
        <w:gridCol w:w="9351"/>
      </w:tblGrid>
      <w:tr w:rsidR="00D759BE" w14:paraId="7B78D91E"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1F" w14:textId="77777777" w:rsidR="00D759BE" w:rsidRDefault="00000000">
            <w:pPr>
              <w:numPr>
                <w:ilvl w:val="0"/>
                <w:numId w:val="1"/>
              </w:numPr>
              <w:pBdr>
                <w:top w:val="nil"/>
                <w:left w:val="nil"/>
                <w:bottom w:val="nil"/>
                <w:right w:val="nil"/>
                <w:between w:val="nil"/>
              </w:pBdr>
              <w:rPr>
                <w:rFonts w:ascii="Arial" w:eastAsia="Arial" w:hAnsi="Arial" w:cs="Arial"/>
                <w:color w:val="000000"/>
                <w:sz w:val="24"/>
                <w:szCs w:val="24"/>
              </w:rPr>
            </w:pPr>
            <w:r>
              <w:rPr>
                <w:rFonts w:ascii="Arial" w:eastAsia="Arial" w:hAnsi="Arial" w:cs="Arial"/>
                <w:b/>
                <w:color w:val="FFFFFF"/>
                <w:sz w:val="24"/>
                <w:szCs w:val="24"/>
              </w:rPr>
              <w:t>MOTIVO DE  ENTREVISTA</w:t>
            </w:r>
          </w:p>
        </w:tc>
      </w:tr>
      <w:tr w:rsidR="00D759BE" w14:paraId="662E5094" w14:textId="77777777">
        <w:trPr>
          <w:trHeight w:val="1623"/>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20" w14:textId="77777777" w:rsidR="00D759BE" w:rsidRDefault="00D759BE">
            <w:pPr>
              <w:pBdr>
                <w:top w:val="nil"/>
                <w:left w:val="nil"/>
                <w:bottom w:val="nil"/>
                <w:right w:val="nil"/>
                <w:between w:val="nil"/>
              </w:pBdr>
              <w:rPr>
                <w:rFonts w:ascii="Arial" w:eastAsia="Arial" w:hAnsi="Arial" w:cs="Arial"/>
                <w:color w:val="000000"/>
                <w:sz w:val="24"/>
                <w:szCs w:val="24"/>
              </w:rPr>
            </w:pPr>
          </w:p>
          <w:p w14:paraId="00000021"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(Es solicitado por…  transcribir textualmente la solicitud que realiza la autoridad)</w:t>
            </w:r>
          </w:p>
          <w:p w14:paraId="00000022" w14:textId="77777777" w:rsidR="00D759BE" w:rsidRDefault="00D759BE">
            <w:pPr>
              <w:pBdr>
                <w:top w:val="nil"/>
                <w:left w:val="nil"/>
                <w:bottom w:val="nil"/>
                <w:right w:val="nil"/>
                <w:between w:val="nil"/>
              </w:pBdr>
              <w:rPr>
                <w:rFonts w:ascii="Arial" w:eastAsia="Arial" w:hAnsi="Arial" w:cs="Arial"/>
                <w:color w:val="000000"/>
                <w:sz w:val="24"/>
                <w:szCs w:val="24"/>
              </w:rPr>
            </w:pPr>
          </w:p>
        </w:tc>
      </w:tr>
    </w:tbl>
    <w:p w14:paraId="00000023" w14:textId="77777777" w:rsidR="00D759BE" w:rsidRDefault="00D759BE">
      <w:pPr>
        <w:pBdr>
          <w:top w:val="nil"/>
          <w:left w:val="nil"/>
          <w:bottom w:val="nil"/>
          <w:right w:val="nil"/>
          <w:between w:val="nil"/>
        </w:pBdr>
        <w:jc w:val="both"/>
        <w:rPr>
          <w:rFonts w:ascii="Arial" w:eastAsia="Arial" w:hAnsi="Arial" w:cs="Arial"/>
          <w:color w:val="000000"/>
          <w:sz w:val="22"/>
          <w:szCs w:val="22"/>
        </w:rPr>
      </w:pPr>
    </w:p>
    <w:p w14:paraId="00000024" w14:textId="77777777" w:rsidR="00D759BE" w:rsidRDefault="00D759BE">
      <w:pPr>
        <w:pBdr>
          <w:top w:val="nil"/>
          <w:left w:val="nil"/>
          <w:bottom w:val="nil"/>
          <w:right w:val="nil"/>
          <w:between w:val="nil"/>
        </w:pBdr>
        <w:jc w:val="both"/>
        <w:rPr>
          <w:rFonts w:ascii="Arial" w:eastAsia="Arial" w:hAnsi="Arial" w:cs="Arial"/>
          <w:color w:val="000000"/>
          <w:sz w:val="22"/>
          <w:szCs w:val="22"/>
        </w:rPr>
      </w:pPr>
    </w:p>
    <w:tbl>
      <w:tblPr>
        <w:tblStyle w:val="aff6"/>
        <w:tblW w:w="9351" w:type="dxa"/>
        <w:tblInd w:w="-3" w:type="dxa"/>
        <w:tblLayout w:type="fixed"/>
        <w:tblLook w:val="0400" w:firstRow="0" w:lastRow="0" w:firstColumn="0" w:lastColumn="0" w:noHBand="0" w:noVBand="1"/>
      </w:tblPr>
      <w:tblGrid>
        <w:gridCol w:w="9351"/>
      </w:tblGrid>
      <w:tr w:rsidR="00D759BE" w14:paraId="19D62133"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25" w14:textId="77777777" w:rsidR="00D759BE" w:rsidRDefault="00000000">
            <w:pPr>
              <w:numPr>
                <w:ilvl w:val="0"/>
                <w:numId w:val="1"/>
              </w:numPr>
              <w:pBdr>
                <w:top w:val="nil"/>
                <w:left w:val="nil"/>
                <w:bottom w:val="nil"/>
                <w:right w:val="nil"/>
                <w:between w:val="nil"/>
              </w:pBdr>
              <w:rPr>
                <w:rFonts w:ascii="Arial" w:eastAsia="Arial" w:hAnsi="Arial" w:cs="Arial"/>
                <w:color w:val="000000"/>
                <w:sz w:val="24"/>
                <w:szCs w:val="24"/>
              </w:rPr>
            </w:pPr>
            <w:r>
              <w:rPr>
                <w:rFonts w:ascii="Arial" w:eastAsia="Arial" w:hAnsi="Arial" w:cs="Arial"/>
                <w:b/>
                <w:color w:val="FFFFFF"/>
                <w:sz w:val="24"/>
                <w:szCs w:val="24"/>
              </w:rPr>
              <w:t xml:space="preserve">ANTECEDENTES IMPORTANTES Y SITUACIÓN ACTUAL  </w:t>
            </w:r>
          </w:p>
        </w:tc>
      </w:tr>
      <w:tr w:rsidR="00D759BE" w14:paraId="46C4566D"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26" w14:textId="77777777" w:rsidR="00D759BE" w:rsidRDefault="00D759BE">
            <w:pPr>
              <w:pBdr>
                <w:top w:val="nil"/>
                <w:left w:val="nil"/>
                <w:bottom w:val="nil"/>
                <w:right w:val="nil"/>
                <w:between w:val="nil"/>
              </w:pBdr>
              <w:rPr>
                <w:rFonts w:ascii="Arial" w:eastAsia="Arial" w:hAnsi="Arial" w:cs="Arial"/>
                <w:color w:val="000000"/>
                <w:sz w:val="24"/>
                <w:szCs w:val="24"/>
              </w:rPr>
            </w:pPr>
          </w:p>
          <w:p w14:paraId="00000027" w14:textId="77777777" w:rsidR="00D759BE" w:rsidRDefault="00D759BE">
            <w:pPr>
              <w:pBdr>
                <w:top w:val="nil"/>
                <w:left w:val="nil"/>
                <w:bottom w:val="nil"/>
                <w:right w:val="nil"/>
                <w:between w:val="nil"/>
              </w:pBdr>
              <w:rPr>
                <w:rFonts w:ascii="Arial" w:eastAsia="Arial" w:hAnsi="Arial" w:cs="Arial"/>
                <w:color w:val="000000"/>
                <w:sz w:val="24"/>
                <w:szCs w:val="24"/>
              </w:rPr>
            </w:pPr>
          </w:p>
        </w:tc>
      </w:tr>
    </w:tbl>
    <w:p w14:paraId="00000028" w14:textId="77777777" w:rsidR="00D759BE" w:rsidRDefault="00D759BE">
      <w:pPr>
        <w:pBdr>
          <w:top w:val="nil"/>
          <w:left w:val="nil"/>
          <w:bottom w:val="nil"/>
          <w:right w:val="nil"/>
          <w:between w:val="nil"/>
        </w:pBdr>
        <w:jc w:val="both"/>
        <w:rPr>
          <w:rFonts w:ascii="Arial" w:eastAsia="Arial" w:hAnsi="Arial" w:cs="Arial"/>
          <w:color w:val="000000"/>
          <w:sz w:val="22"/>
          <w:szCs w:val="22"/>
        </w:rPr>
      </w:pPr>
    </w:p>
    <w:p w14:paraId="00000029" w14:textId="77777777" w:rsidR="00D759BE" w:rsidRDefault="00D759BE">
      <w:pPr>
        <w:pBdr>
          <w:top w:val="nil"/>
          <w:left w:val="nil"/>
          <w:bottom w:val="nil"/>
          <w:right w:val="nil"/>
          <w:between w:val="nil"/>
        </w:pBdr>
        <w:jc w:val="both"/>
        <w:rPr>
          <w:rFonts w:ascii="Arial" w:eastAsia="Arial" w:hAnsi="Arial" w:cs="Arial"/>
          <w:color w:val="000000"/>
          <w:sz w:val="22"/>
          <w:szCs w:val="22"/>
        </w:rPr>
      </w:pPr>
    </w:p>
    <w:tbl>
      <w:tblPr>
        <w:tblStyle w:val="aff7"/>
        <w:tblW w:w="9351" w:type="dxa"/>
        <w:tblInd w:w="-3" w:type="dxa"/>
        <w:tblLayout w:type="fixed"/>
        <w:tblLook w:val="0400" w:firstRow="0" w:lastRow="0" w:firstColumn="0" w:lastColumn="0" w:noHBand="0" w:noVBand="1"/>
      </w:tblPr>
      <w:tblGrid>
        <w:gridCol w:w="9351"/>
      </w:tblGrid>
      <w:tr w:rsidR="00D759BE" w14:paraId="75347693"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2A" w14:textId="77777777" w:rsidR="00D759BE" w:rsidRDefault="00000000">
            <w:pPr>
              <w:numPr>
                <w:ilvl w:val="0"/>
                <w:numId w:val="1"/>
              </w:numPr>
              <w:pBdr>
                <w:top w:val="nil"/>
                <w:left w:val="nil"/>
                <w:bottom w:val="nil"/>
                <w:right w:val="nil"/>
                <w:between w:val="nil"/>
              </w:pBdr>
              <w:rPr>
                <w:rFonts w:ascii="Arial" w:eastAsia="Arial" w:hAnsi="Arial" w:cs="Arial"/>
                <w:color w:val="000000"/>
                <w:sz w:val="24"/>
                <w:szCs w:val="24"/>
              </w:rPr>
            </w:pPr>
            <w:r>
              <w:rPr>
                <w:rFonts w:ascii="Arial" w:eastAsia="Arial" w:hAnsi="Arial" w:cs="Arial"/>
                <w:b/>
                <w:color w:val="FFFFFF"/>
                <w:sz w:val="24"/>
                <w:szCs w:val="24"/>
              </w:rPr>
              <w:t>PROCEDIMIENTO – METODOLOGÍA</w:t>
            </w:r>
          </w:p>
        </w:tc>
      </w:tr>
      <w:tr w:rsidR="00D759BE" w14:paraId="78B5E394"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2B" w14:textId="77777777" w:rsidR="00D759BE" w:rsidRDefault="00D759BE">
            <w:pPr>
              <w:pBdr>
                <w:top w:val="nil"/>
                <w:left w:val="nil"/>
                <w:bottom w:val="nil"/>
                <w:right w:val="nil"/>
                <w:between w:val="nil"/>
              </w:pBdr>
              <w:rPr>
                <w:rFonts w:ascii="Arial" w:eastAsia="Arial" w:hAnsi="Arial" w:cs="Arial"/>
                <w:color w:val="000000"/>
                <w:sz w:val="24"/>
                <w:szCs w:val="24"/>
              </w:rPr>
            </w:pPr>
          </w:p>
          <w:p w14:paraId="0000002C" w14:textId="77777777" w:rsidR="00D759BE" w:rsidRDefault="00000000">
            <w:pPr>
              <w:pBdr>
                <w:top w:val="nil"/>
                <w:left w:val="nil"/>
                <w:bottom w:val="nil"/>
                <w:right w:val="nil"/>
                <w:between w:val="nil"/>
              </w:pBdr>
              <w:rPr>
                <w:rFonts w:ascii="Arial" w:eastAsia="Arial" w:hAnsi="Arial" w:cs="Arial"/>
                <w:color w:val="808080"/>
                <w:sz w:val="24"/>
                <w:szCs w:val="24"/>
              </w:rPr>
            </w:pPr>
            <w:r>
              <w:rPr>
                <w:rFonts w:ascii="Arial" w:eastAsia="Arial" w:hAnsi="Arial" w:cs="Arial"/>
                <w:color w:val="808080"/>
                <w:sz w:val="24"/>
                <w:szCs w:val="24"/>
              </w:rPr>
              <w:t>Contarle a la mujer el objetivo de este proceso y el paso a paso que contiene. Es importante partir de que las mujeres pueden tener afectaciones emocionales en el momento de la entrevista, por esta razón es importante hablar en un tono de voz bajo, de manera pausada y asegurarse de que ella ha entendido lo explicado, también es pertinente abrir un espacio para que la mujer haga las preguntas que tenga del proceso.</w:t>
            </w:r>
          </w:p>
          <w:p w14:paraId="0000002D" w14:textId="77777777" w:rsidR="00D759BE" w:rsidRDefault="00D759BE">
            <w:pPr>
              <w:pBdr>
                <w:top w:val="nil"/>
                <w:left w:val="nil"/>
                <w:bottom w:val="nil"/>
                <w:right w:val="nil"/>
                <w:between w:val="nil"/>
              </w:pBdr>
              <w:jc w:val="both"/>
              <w:rPr>
                <w:rFonts w:ascii="Arial" w:eastAsia="Arial" w:hAnsi="Arial" w:cs="Arial"/>
                <w:color w:val="000000"/>
                <w:sz w:val="24"/>
                <w:szCs w:val="24"/>
              </w:rPr>
            </w:pPr>
          </w:p>
        </w:tc>
      </w:tr>
    </w:tbl>
    <w:p w14:paraId="0000002E" w14:textId="77777777" w:rsidR="00D759BE" w:rsidRDefault="00D759BE">
      <w:pPr>
        <w:pBdr>
          <w:top w:val="nil"/>
          <w:left w:val="nil"/>
          <w:bottom w:val="nil"/>
          <w:right w:val="nil"/>
          <w:between w:val="nil"/>
        </w:pBdr>
        <w:rPr>
          <w:rFonts w:ascii="Arial" w:eastAsia="Arial" w:hAnsi="Arial" w:cs="Arial"/>
          <w:color w:val="000000"/>
          <w:sz w:val="22"/>
          <w:szCs w:val="22"/>
        </w:rPr>
      </w:pPr>
    </w:p>
    <w:p w14:paraId="0000002F"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tbl>
      <w:tblPr>
        <w:tblStyle w:val="aff8"/>
        <w:tblW w:w="9351" w:type="dxa"/>
        <w:tblInd w:w="-3" w:type="dxa"/>
        <w:tblLayout w:type="fixed"/>
        <w:tblLook w:val="0400" w:firstRow="0" w:lastRow="0" w:firstColumn="0" w:lastColumn="0" w:noHBand="0" w:noVBand="1"/>
      </w:tblPr>
      <w:tblGrid>
        <w:gridCol w:w="9351"/>
      </w:tblGrid>
      <w:tr w:rsidR="00D759BE" w14:paraId="74E8A078"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30" w14:textId="77777777" w:rsidR="00D759BE" w:rsidRDefault="00000000">
            <w:pPr>
              <w:numPr>
                <w:ilvl w:val="0"/>
                <w:numId w:val="1"/>
              </w:numPr>
              <w:pBdr>
                <w:top w:val="nil"/>
                <w:left w:val="nil"/>
                <w:bottom w:val="nil"/>
                <w:right w:val="nil"/>
                <w:between w:val="nil"/>
              </w:pBdr>
              <w:rPr>
                <w:rFonts w:ascii="Arial" w:eastAsia="Arial" w:hAnsi="Arial" w:cs="Arial"/>
                <w:color w:val="000000"/>
                <w:sz w:val="24"/>
                <w:szCs w:val="24"/>
              </w:rPr>
            </w:pPr>
            <w:r>
              <w:rPr>
                <w:rFonts w:ascii="Arial" w:eastAsia="Arial" w:hAnsi="Arial" w:cs="Arial"/>
                <w:b/>
                <w:color w:val="FFFFFF"/>
                <w:sz w:val="24"/>
                <w:szCs w:val="24"/>
              </w:rPr>
              <w:t>RELATO DE LOS HECHOS</w:t>
            </w:r>
          </w:p>
        </w:tc>
      </w:tr>
      <w:tr w:rsidR="00D759BE" w14:paraId="1B61179A"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31" w14:textId="77777777" w:rsidR="00D759BE" w:rsidRDefault="00D759BE">
            <w:pPr>
              <w:pBdr>
                <w:top w:val="nil"/>
                <w:left w:val="nil"/>
                <w:bottom w:val="nil"/>
                <w:right w:val="nil"/>
                <w:between w:val="nil"/>
              </w:pBdr>
              <w:rPr>
                <w:rFonts w:ascii="Arial" w:eastAsia="Arial" w:hAnsi="Arial" w:cs="Arial"/>
                <w:color w:val="000000"/>
                <w:sz w:val="24"/>
                <w:szCs w:val="24"/>
              </w:rPr>
            </w:pPr>
          </w:p>
          <w:p w14:paraId="00000032" w14:textId="77777777" w:rsidR="00D759BE"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Entrecomillado si es textual.</w:t>
            </w:r>
          </w:p>
          <w:p w14:paraId="00000033" w14:textId="77777777" w:rsidR="00D759BE" w:rsidRDefault="00000000">
            <w:pPr>
              <w:pBdr>
                <w:top w:val="nil"/>
                <w:left w:val="nil"/>
                <w:bottom w:val="nil"/>
                <w:right w:val="nil"/>
                <w:between w:val="nil"/>
              </w:pBdr>
              <w:jc w:val="both"/>
              <w:rPr>
                <w:rFonts w:ascii="Arial" w:eastAsia="Arial" w:hAnsi="Arial" w:cs="Arial"/>
                <w:color w:val="FF0000"/>
                <w:sz w:val="24"/>
                <w:szCs w:val="24"/>
              </w:rPr>
            </w:pPr>
            <w:r>
              <w:rPr>
                <w:rFonts w:ascii="Arial" w:eastAsia="Arial" w:hAnsi="Arial" w:cs="Arial"/>
                <w:color w:val="808080"/>
                <w:sz w:val="24"/>
                <w:szCs w:val="24"/>
              </w:rPr>
              <w:t>Es importante indagar en los hechos de violencia de los que ha sido víctima la mujer, no solo los últimos, sino también indagar la historia de violencias. Las afectaciones que estas han producido en la mujer a nivel emocional, familiar, laboral y social. Se sugiere también tener en cuenta el lenguaje corporal, expresiones y las observaciones que a criterio del entrevistador aporten elementos relacionados con el relato.</w:t>
            </w:r>
          </w:p>
        </w:tc>
      </w:tr>
    </w:tbl>
    <w:p w14:paraId="00000034"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tbl>
      <w:tblPr>
        <w:tblStyle w:val="aff9"/>
        <w:tblW w:w="9351" w:type="dxa"/>
        <w:tblInd w:w="-3" w:type="dxa"/>
        <w:tblLayout w:type="fixed"/>
        <w:tblLook w:val="0400" w:firstRow="0" w:lastRow="0" w:firstColumn="0" w:lastColumn="0" w:noHBand="0" w:noVBand="1"/>
      </w:tblPr>
      <w:tblGrid>
        <w:gridCol w:w="9351"/>
      </w:tblGrid>
      <w:tr w:rsidR="00D759BE" w14:paraId="76D33A18"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35" w14:textId="77777777" w:rsidR="00D759BE" w:rsidRDefault="00000000">
            <w:pPr>
              <w:keepNext/>
              <w:numPr>
                <w:ilvl w:val="0"/>
                <w:numId w:val="1"/>
              </w:numPr>
              <w:pBdr>
                <w:top w:val="nil"/>
                <w:left w:val="nil"/>
                <w:bottom w:val="nil"/>
                <w:right w:val="nil"/>
                <w:between w:val="nil"/>
              </w:pBdr>
              <w:rPr>
                <w:rFonts w:ascii="Arial" w:eastAsia="Arial" w:hAnsi="Arial" w:cs="Arial"/>
                <w:color w:val="FFFFFF"/>
                <w:sz w:val="24"/>
                <w:szCs w:val="24"/>
              </w:rPr>
            </w:pPr>
            <w:r>
              <w:rPr>
                <w:rFonts w:ascii="Arial" w:eastAsia="Arial" w:hAnsi="Arial" w:cs="Arial"/>
                <w:color w:val="FFFFFF"/>
                <w:sz w:val="24"/>
                <w:szCs w:val="24"/>
              </w:rPr>
              <w:t>SOLUCIONES INTENTADAS PARA TRAMITAR LAS SITUACIONES DE  VIOLENCIA</w:t>
            </w:r>
          </w:p>
        </w:tc>
      </w:tr>
      <w:tr w:rsidR="00D759BE" w14:paraId="2068B20B"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36" w14:textId="77777777" w:rsidR="00D759BE" w:rsidRDefault="00D759BE">
            <w:pPr>
              <w:pBdr>
                <w:top w:val="nil"/>
                <w:left w:val="nil"/>
                <w:bottom w:val="nil"/>
                <w:right w:val="nil"/>
                <w:between w:val="nil"/>
              </w:pBdr>
              <w:rPr>
                <w:rFonts w:ascii="Arial" w:eastAsia="Arial" w:hAnsi="Arial" w:cs="Arial"/>
                <w:color w:val="000000"/>
                <w:sz w:val="24"/>
                <w:szCs w:val="24"/>
              </w:rPr>
            </w:pPr>
          </w:p>
          <w:p w14:paraId="00000037" w14:textId="77777777" w:rsidR="00D759BE" w:rsidRDefault="00000000">
            <w:pPr>
              <w:rPr>
                <w:rFonts w:ascii="Arial" w:eastAsia="Arial" w:hAnsi="Arial" w:cs="Arial"/>
                <w:color w:val="000000"/>
              </w:rPr>
            </w:pPr>
            <w:r>
              <w:rPr>
                <w:rFonts w:ascii="Arial" w:eastAsia="Arial" w:hAnsi="Arial" w:cs="Arial"/>
                <w:color w:val="000000"/>
              </w:rPr>
              <w:t xml:space="preserve">Indagar por las soluciones intentadas frente al trámite de las situaciones de violencia y por  las capacidades, fortalezas  identificadas en la mujer y se entorno que posibiliten un trámite para superar  los escenarios de riesgo y los ciclos de violencias.  </w:t>
            </w:r>
          </w:p>
          <w:p w14:paraId="00000038" w14:textId="77777777" w:rsidR="00D759BE" w:rsidRDefault="00D759BE">
            <w:pPr>
              <w:rPr>
                <w:rFonts w:ascii="Arial" w:eastAsia="Arial" w:hAnsi="Arial" w:cs="Arial"/>
                <w:color w:val="FF0000"/>
              </w:rPr>
            </w:pPr>
          </w:p>
        </w:tc>
      </w:tr>
    </w:tbl>
    <w:p w14:paraId="00000039"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p w14:paraId="0000003A"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p w14:paraId="0000003B" w14:textId="77777777" w:rsidR="00D759BE" w:rsidRDefault="00D759BE">
      <w:pPr>
        <w:pBdr>
          <w:top w:val="nil"/>
          <w:left w:val="nil"/>
          <w:bottom w:val="nil"/>
          <w:right w:val="nil"/>
          <w:between w:val="nil"/>
        </w:pBdr>
        <w:jc w:val="both"/>
        <w:rPr>
          <w:rFonts w:ascii="Arial" w:eastAsia="Arial" w:hAnsi="Arial" w:cs="Arial"/>
          <w:color w:val="000000"/>
          <w:sz w:val="22"/>
          <w:szCs w:val="22"/>
        </w:rPr>
      </w:pPr>
    </w:p>
    <w:tbl>
      <w:tblPr>
        <w:tblStyle w:val="affa"/>
        <w:tblW w:w="9351" w:type="dxa"/>
        <w:tblInd w:w="-3" w:type="dxa"/>
        <w:tblLayout w:type="fixed"/>
        <w:tblLook w:val="0400" w:firstRow="0" w:lastRow="0" w:firstColumn="0" w:lastColumn="0" w:noHBand="0" w:noVBand="1"/>
      </w:tblPr>
      <w:tblGrid>
        <w:gridCol w:w="9351"/>
      </w:tblGrid>
      <w:tr w:rsidR="00D759BE" w14:paraId="6B830545"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3C" w14:textId="77777777" w:rsidR="00D759BE" w:rsidRDefault="00000000">
            <w:pPr>
              <w:numPr>
                <w:ilvl w:val="0"/>
                <w:numId w:val="1"/>
              </w:numPr>
              <w:pBdr>
                <w:top w:val="nil"/>
                <w:left w:val="nil"/>
                <w:bottom w:val="nil"/>
                <w:right w:val="nil"/>
                <w:between w:val="nil"/>
              </w:pBdr>
              <w:rPr>
                <w:rFonts w:ascii="Arial" w:eastAsia="Arial" w:hAnsi="Arial" w:cs="Arial"/>
                <w:color w:val="000000"/>
                <w:sz w:val="24"/>
                <w:szCs w:val="24"/>
              </w:rPr>
            </w:pPr>
            <w:bookmarkStart w:id="2" w:name="_heading=h.1fob9te" w:colFirst="0" w:colLast="0"/>
            <w:bookmarkEnd w:id="2"/>
            <w:r>
              <w:rPr>
                <w:rFonts w:ascii="Arial" w:eastAsia="Arial" w:hAnsi="Arial" w:cs="Arial"/>
                <w:b/>
                <w:color w:val="FFFFFF"/>
                <w:sz w:val="24"/>
                <w:szCs w:val="24"/>
              </w:rPr>
              <w:t>Redes de Apoyo (Se puede apoyar en herramientas como el ecomapa y el mapa de redes)</w:t>
            </w:r>
          </w:p>
        </w:tc>
      </w:tr>
      <w:tr w:rsidR="00D759BE" w14:paraId="1C6E0787"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3D" w14:textId="77777777" w:rsidR="00D759BE" w:rsidRDefault="00D759BE">
            <w:pPr>
              <w:pBdr>
                <w:top w:val="nil"/>
                <w:left w:val="nil"/>
                <w:bottom w:val="nil"/>
                <w:right w:val="nil"/>
                <w:between w:val="nil"/>
              </w:pBdr>
              <w:rPr>
                <w:rFonts w:ascii="Arial" w:eastAsia="Arial" w:hAnsi="Arial" w:cs="Arial"/>
                <w:color w:val="000000"/>
                <w:sz w:val="24"/>
                <w:szCs w:val="24"/>
              </w:rPr>
            </w:pPr>
          </w:p>
          <w:p w14:paraId="0000003E"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Arial" w:eastAsia="Arial" w:hAnsi="Arial" w:cs="Arial"/>
                <w:color w:val="000000"/>
                <w:sz w:val="24"/>
                <w:szCs w:val="24"/>
              </w:rPr>
              <w:t xml:space="preserve">Escenarios y relaciones personales, familiares, laborales, organizativas o sociales que podrían favorecer la seguridad y protección de la mujer. </w:t>
            </w:r>
          </w:p>
          <w:p w14:paraId="0000003F" w14:textId="77777777" w:rsidR="00D759BE" w:rsidRDefault="00D759BE">
            <w:pPr>
              <w:pBdr>
                <w:top w:val="nil"/>
                <w:left w:val="nil"/>
                <w:bottom w:val="nil"/>
                <w:right w:val="nil"/>
                <w:between w:val="nil"/>
              </w:pBdr>
              <w:shd w:val="clear" w:color="auto" w:fill="FFFFFF"/>
              <w:rPr>
                <w:rFonts w:ascii="Arial" w:eastAsia="Arial" w:hAnsi="Arial" w:cs="Arial"/>
                <w:color w:val="000000"/>
                <w:sz w:val="24"/>
                <w:szCs w:val="24"/>
              </w:rPr>
            </w:pPr>
          </w:p>
          <w:p w14:paraId="00000040"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MS Gothic" w:eastAsia="MS Gothic" w:hAnsi="MS Gothic" w:cs="MS Gothic"/>
                <w:b/>
                <w:color w:val="000000"/>
                <w:sz w:val="24"/>
                <w:szCs w:val="24"/>
              </w:rPr>
              <w:t>☐</w:t>
            </w:r>
            <w:r>
              <w:rPr>
                <w:rFonts w:ascii="Arial" w:eastAsia="Arial" w:hAnsi="Arial" w:cs="Arial"/>
                <w:color w:val="000000"/>
                <w:sz w:val="24"/>
                <w:szCs w:val="24"/>
              </w:rPr>
              <w:t xml:space="preserve"> Familiar </w:t>
            </w:r>
            <w:r>
              <w:rPr>
                <w:rFonts w:ascii="Courier New" w:eastAsia="Courier New" w:hAnsi="Courier New" w:cs="Courier New"/>
                <w:color w:val="000000"/>
                <w:sz w:val="24"/>
                <w:szCs w:val="24"/>
              </w:rPr>
              <w:t xml:space="preserve"> </w:t>
            </w:r>
          </w:p>
          <w:p w14:paraId="00000041" w14:textId="77777777" w:rsidR="00D759BE" w:rsidRDefault="00000000">
            <w:pPr>
              <w:pBdr>
                <w:top w:val="nil"/>
                <w:left w:val="nil"/>
                <w:bottom w:val="nil"/>
                <w:right w:val="nil"/>
                <w:between w:val="nil"/>
              </w:pBdr>
              <w:shd w:val="clear" w:color="auto" w:fill="FFFFFF"/>
              <w:rPr>
                <w:rFonts w:ascii="Courier New" w:eastAsia="Courier New" w:hAnsi="Courier New" w:cs="Courier New"/>
                <w:color w:val="000000"/>
                <w:sz w:val="24"/>
                <w:szCs w:val="24"/>
              </w:rPr>
            </w:pPr>
            <w:r>
              <w:rPr>
                <w:rFonts w:ascii="MS Gothic" w:eastAsia="MS Gothic" w:hAnsi="MS Gothic" w:cs="MS Gothic"/>
                <w:b/>
                <w:color w:val="000000"/>
                <w:sz w:val="24"/>
                <w:szCs w:val="24"/>
              </w:rPr>
              <w:t>☐</w:t>
            </w:r>
            <w:r>
              <w:rPr>
                <w:rFonts w:ascii="Arial" w:eastAsia="Arial" w:hAnsi="Arial" w:cs="Arial"/>
                <w:color w:val="000000"/>
                <w:sz w:val="24"/>
                <w:szCs w:val="24"/>
              </w:rPr>
              <w:t xml:space="preserve"> Social/amistades</w:t>
            </w:r>
          </w:p>
          <w:p w14:paraId="00000042"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MS Gothic" w:eastAsia="MS Gothic" w:hAnsi="MS Gothic" w:cs="MS Gothic"/>
                <w:b/>
                <w:color w:val="000000"/>
                <w:sz w:val="24"/>
                <w:szCs w:val="24"/>
              </w:rPr>
              <w:t>☐</w:t>
            </w:r>
            <w:r>
              <w:rPr>
                <w:rFonts w:ascii="Arial" w:eastAsia="Arial" w:hAnsi="Arial" w:cs="Arial"/>
                <w:color w:val="000000"/>
                <w:sz w:val="24"/>
                <w:szCs w:val="24"/>
              </w:rPr>
              <w:t xml:space="preserve"> Trabajo</w:t>
            </w:r>
          </w:p>
          <w:p w14:paraId="00000043"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MS Gothic" w:eastAsia="MS Gothic" w:hAnsi="MS Gothic" w:cs="MS Gothic"/>
                <w:b/>
                <w:color w:val="000000"/>
                <w:sz w:val="24"/>
                <w:szCs w:val="24"/>
              </w:rPr>
              <w:t>☐</w:t>
            </w:r>
            <w:r>
              <w:rPr>
                <w:rFonts w:ascii="Arial" w:eastAsia="Arial" w:hAnsi="Arial" w:cs="Arial"/>
                <w:color w:val="000000"/>
                <w:sz w:val="24"/>
                <w:szCs w:val="24"/>
              </w:rPr>
              <w:t xml:space="preserve"> Iglesia o grupo religioso</w:t>
            </w:r>
          </w:p>
          <w:p w14:paraId="00000044"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MS Gothic" w:eastAsia="MS Gothic" w:hAnsi="MS Gothic" w:cs="MS Gothic"/>
                <w:b/>
                <w:color w:val="000000"/>
                <w:sz w:val="24"/>
                <w:szCs w:val="24"/>
              </w:rPr>
              <w:t>☐</w:t>
            </w:r>
            <w:r>
              <w:rPr>
                <w:rFonts w:ascii="Arial" w:eastAsia="Arial" w:hAnsi="Arial" w:cs="Arial"/>
                <w:color w:val="000000"/>
                <w:sz w:val="24"/>
                <w:szCs w:val="24"/>
              </w:rPr>
              <w:t xml:space="preserve"> Grupo político</w:t>
            </w:r>
          </w:p>
          <w:p w14:paraId="00000045"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MS Gothic" w:eastAsia="MS Gothic" w:hAnsi="MS Gothic" w:cs="MS Gothic"/>
                <w:b/>
                <w:color w:val="000000"/>
                <w:sz w:val="24"/>
                <w:szCs w:val="24"/>
              </w:rPr>
              <w:t>☐</w:t>
            </w:r>
            <w:r>
              <w:rPr>
                <w:rFonts w:ascii="Arial" w:eastAsia="Arial" w:hAnsi="Arial" w:cs="Arial"/>
                <w:color w:val="000000"/>
                <w:sz w:val="24"/>
                <w:szCs w:val="24"/>
              </w:rPr>
              <w:t xml:space="preserve"> Organización social</w:t>
            </w:r>
          </w:p>
          <w:p w14:paraId="00000046"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MS Gothic" w:eastAsia="MS Gothic" w:hAnsi="MS Gothic" w:cs="MS Gothic"/>
                <w:b/>
                <w:color w:val="000000"/>
                <w:sz w:val="24"/>
                <w:szCs w:val="24"/>
              </w:rPr>
              <w:t>☐</w:t>
            </w:r>
            <w:r>
              <w:rPr>
                <w:rFonts w:ascii="Arial" w:eastAsia="Arial" w:hAnsi="Arial" w:cs="Arial"/>
                <w:color w:val="000000"/>
                <w:sz w:val="24"/>
                <w:szCs w:val="24"/>
              </w:rPr>
              <w:t xml:space="preserve"> No tiene redes de apoyo</w:t>
            </w:r>
          </w:p>
          <w:p w14:paraId="00000047" w14:textId="77777777" w:rsidR="00D759BE" w:rsidRDefault="00D759BE">
            <w:pPr>
              <w:pBdr>
                <w:top w:val="nil"/>
                <w:left w:val="nil"/>
                <w:bottom w:val="nil"/>
                <w:right w:val="nil"/>
                <w:between w:val="nil"/>
              </w:pBdr>
              <w:shd w:val="clear" w:color="auto" w:fill="FFFFFF"/>
              <w:rPr>
                <w:rFonts w:ascii="Courier New" w:eastAsia="Courier New" w:hAnsi="Courier New" w:cs="Courier New"/>
                <w:color w:val="000000"/>
                <w:sz w:val="24"/>
                <w:szCs w:val="24"/>
              </w:rPr>
            </w:pPr>
          </w:p>
          <w:p w14:paraId="00000048" w14:textId="77777777" w:rsidR="00D759BE" w:rsidRDefault="00000000">
            <w:pPr>
              <w:pBdr>
                <w:top w:val="nil"/>
                <w:left w:val="nil"/>
                <w:bottom w:val="nil"/>
                <w:right w:val="nil"/>
                <w:between w:val="nil"/>
              </w:pBdr>
              <w:shd w:val="clear" w:color="auto" w:fill="FFFFFF"/>
              <w:rPr>
                <w:rFonts w:ascii="Courier New" w:eastAsia="Courier New" w:hAnsi="Courier New" w:cs="Courier New"/>
                <w:color w:val="000000"/>
                <w:sz w:val="24"/>
                <w:szCs w:val="24"/>
              </w:rPr>
            </w:pPr>
            <w:r>
              <w:rPr>
                <w:rFonts w:ascii="Arial" w:eastAsia="Arial" w:hAnsi="Arial" w:cs="Arial"/>
                <w:color w:val="000000"/>
                <w:sz w:val="24"/>
                <w:szCs w:val="24"/>
              </w:rPr>
              <w:t>Amplíe información de redes de apoyo informadas por la persona:</w:t>
            </w:r>
          </w:p>
          <w:p w14:paraId="00000049" w14:textId="77777777" w:rsidR="00D759BE" w:rsidRDefault="00D759BE">
            <w:pPr>
              <w:pBdr>
                <w:top w:val="nil"/>
                <w:left w:val="nil"/>
                <w:bottom w:val="nil"/>
                <w:right w:val="nil"/>
                <w:between w:val="nil"/>
              </w:pBdr>
              <w:shd w:val="clear" w:color="auto" w:fill="FFFFFF"/>
              <w:rPr>
                <w:rFonts w:ascii="Courier New" w:eastAsia="Courier New" w:hAnsi="Courier New" w:cs="Courier New"/>
                <w:color w:val="000000"/>
                <w:sz w:val="20"/>
                <w:szCs w:val="20"/>
              </w:rPr>
            </w:pPr>
          </w:p>
          <w:p w14:paraId="0000004A" w14:textId="77777777" w:rsidR="00D759BE" w:rsidRDefault="00000000">
            <w:pPr>
              <w:pBdr>
                <w:top w:val="nil"/>
                <w:left w:val="nil"/>
                <w:bottom w:val="nil"/>
                <w:right w:val="nil"/>
                <w:between w:val="nil"/>
              </w:pBdr>
              <w:shd w:val="clear" w:color="auto" w:fill="FFFFFF"/>
              <w:rPr>
                <w:rFonts w:ascii="Arial" w:eastAsia="Arial" w:hAnsi="Arial" w:cs="Arial"/>
                <w:color w:val="000000"/>
                <w:sz w:val="20"/>
                <w:szCs w:val="20"/>
              </w:rPr>
            </w:pPr>
            <w:r>
              <w:rPr>
                <w:rFonts w:ascii="Courier New" w:eastAsia="Courier New" w:hAnsi="Courier New" w:cs="Courier New"/>
                <w:color w:val="000000"/>
                <w:sz w:val="20"/>
                <w:szCs w:val="20"/>
              </w:rPr>
              <w:t>____________________________________________________________________________</w:t>
            </w:r>
          </w:p>
          <w:p w14:paraId="0000004B" w14:textId="77777777" w:rsidR="00D759BE" w:rsidRDefault="00000000">
            <w:pPr>
              <w:pBdr>
                <w:top w:val="nil"/>
                <w:left w:val="nil"/>
                <w:bottom w:val="nil"/>
                <w:right w:val="nil"/>
                <w:between w:val="nil"/>
              </w:pBdr>
              <w:shd w:val="clear" w:color="auto" w:fill="FFFFFF"/>
              <w:rPr>
                <w:rFonts w:ascii="Quattrocento Sans" w:eastAsia="Quattrocento Sans" w:hAnsi="Quattrocento Sans" w:cs="Quattrocento Sans"/>
                <w:color w:val="000000"/>
                <w:sz w:val="26"/>
                <w:szCs w:val="26"/>
              </w:rPr>
            </w:pPr>
            <w:r>
              <w:rPr>
                <w:rFonts w:ascii="Quattrocento Sans" w:eastAsia="Quattrocento Sans" w:hAnsi="Quattrocento Sans" w:cs="Quattrocento Sans"/>
                <w:color w:val="000000"/>
                <w:sz w:val="26"/>
                <w:szCs w:val="26"/>
              </w:rPr>
              <w:t>____________________________________________________________________________________</w:t>
            </w:r>
          </w:p>
          <w:p w14:paraId="0000004C" w14:textId="77777777" w:rsidR="00D759BE" w:rsidRDefault="00000000">
            <w:pPr>
              <w:pBdr>
                <w:top w:val="nil"/>
                <w:left w:val="nil"/>
                <w:bottom w:val="nil"/>
                <w:right w:val="nil"/>
                <w:between w:val="nil"/>
              </w:pBdr>
              <w:shd w:val="clear" w:color="auto" w:fill="FFFFFF"/>
              <w:rPr>
                <w:rFonts w:ascii="Arial" w:eastAsia="Arial" w:hAnsi="Arial" w:cs="Arial"/>
                <w:color w:val="000000"/>
                <w:sz w:val="21"/>
                <w:szCs w:val="21"/>
              </w:rPr>
            </w:pPr>
            <w:r>
              <w:rPr>
                <w:rFonts w:ascii="Arial" w:eastAsia="Arial" w:hAnsi="Arial" w:cs="Arial"/>
                <w:color w:val="000000"/>
                <w:sz w:val="21"/>
                <w:szCs w:val="21"/>
              </w:rPr>
              <w:t>______________________________________________________________________________</w:t>
            </w:r>
          </w:p>
          <w:p w14:paraId="0000004D" w14:textId="77777777" w:rsidR="00D759BE" w:rsidRDefault="00000000">
            <w:pPr>
              <w:pBdr>
                <w:top w:val="nil"/>
                <w:left w:val="nil"/>
                <w:bottom w:val="nil"/>
                <w:right w:val="nil"/>
                <w:between w:val="nil"/>
              </w:pBdr>
              <w:shd w:val="clear" w:color="auto" w:fill="FFFFFF"/>
              <w:rPr>
                <w:rFonts w:ascii="Arial" w:eastAsia="Arial" w:hAnsi="Arial" w:cs="Arial"/>
                <w:color w:val="000000"/>
                <w:sz w:val="21"/>
                <w:szCs w:val="21"/>
              </w:rPr>
            </w:pPr>
            <w:r>
              <w:rPr>
                <w:rFonts w:ascii="Arial" w:eastAsia="Arial" w:hAnsi="Arial" w:cs="Arial"/>
                <w:color w:val="000000"/>
                <w:sz w:val="21"/>
                <w:szCs w:val="21"/>
              </w:rPr>
              <w:t>______________________________________________________________________________</w:t>
            </w:r>
          </w:p>
          <w:p w14:paraId="0000004E" w14:textId="77777777" w:rsidR="00D759BE" w:rsidRDefault="00000000">
            <w:pPr>
              <w:pBdr>
                <w:top w:val="nil"/>
                <w:left w:val="nil"/>
                <w:bottom w:val="nil"/>
                <w:right w:val="nil"/>
                <w:between w:val="nil"/>
              </w:pBdr>
              <w:shd w:val="clear" w:color="auto" w:fill="FFFFFF"/>
              <w:rPr>
                <w:rFonts w:ascii="Arial" w:eastAsia="Arial" w:hAnsi="Arial" w:cs="Arial"/>
                <w:color w:val="000000"/>
                <w:sz w:val="21"/>
                <w:szCs w:val="21"/>
              </w:rPr>
            </w:pPr>
            <w:r>
              <w:rPr>
                <w:rFonts w:ascii="Arial" w:eastAsia="Arial" w:hAnsi="Arial" w:cs="Arial"/>
                <w:color w:val="000000"/>
                <w:sz w:val="21"/>
                <w:szCs w:val="21"/>
              </w:rPr>
              <w:t>______________________________________________________________________________</w:t>
            </w:r>
          </w:p>
          <w:p w14:paraId="0000004F" w14:textId="77777777" w:rsidR="00D759BE" w:rsidRDefault="00D759BE">
            <w:pPr>
              <w:pBdr>
                <w:top w:val="nil"/>
                <w:left w:val="nil"/>
                <w:bottom w:val="nil"/>
                <w:right w:val="nil"/>
                <w:between w:val="nil"/>
              </w:pBdr>
              <w:jc w:val="both"/>
              <w:rPr>
                <w:rFonts w:ascii="Arial" w:eastAsia="Arial" w:hAnsi="Arial" w:cs="Arial"/>
                <w:color w:val="FF0000"/>
                <w:sz w:val="24"/>
                <w:szCs w:val="24"/>
              </w:rPr>
            </w:pPr>
          </w:p>
        </w:tc>
      </w:tr>
    </w:tbl>
    <w:p w14:paraId="00000050"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p w14:paraId="00000051"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tbl>
      <w:tblPr>
        <w:tblStyle w:val="affb"/>
        <w:tblW w:w="9351" w:type="dxa"/>
        <w:tblInd w:w="-3" w:type="dxa"/>
        <w:tblLayout w:type="fixed"/>
        <w:tblLook w:val="0400" w:firstRow="0" w:lastRow="0" w:firstColumn="0" w:lastColumn="0" w:noHBand="0" w:noVBand="1"/>
      </w:tblPr>
      <w:tblGrid>
        <w:gridCol w:w="9351"/>
      </w:tblGrid>
      <w:tr w:rsidR="00D759BE" w14:paraId="44238967"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52" w14:textId="77777777" w:rsidR="00D759BE" w:rsidRDefault="00000000">
            <w:pPr>
              <w:numPr>
                <w:ilvl w:val="0"/>
                <w:numId w:val="1"/>
              </w:numPr>
              <w:pBdr>
                <w:top w:val="nil"/>
                <w:left w:val="nil"/>
                <w:bottom w:val="nil"/>
                <w:right w:val="nil"/>
                <w:between w:val="nil"/>
              </w:pBdr>
              <w:rPr>
                <w:rFonts w:ascii="Arial" w:eastAsia="Arial" w:hAnsi="Arial" w:cs="Arial"/>
                <w:color w:val="000000"/>
                <w:sz w:val="24"/>
                <w:szCs w:val="24"/>
              </w:rPr>
            </w:pPr>
            <w:r>
              <w:rPr>
                <w:rFonts w:ascii="Arial" w:eastAsia="Arial" w:hAnsi="Arial" w:cs="Arial"/>
                <w:b/>
                <w:color w:val="FFFFFF"/>
                <w:sz w:val="24"/>
                <w:szCs w:val="24"/>
              </w:rPr>
              <w:t>Tipos de Redes de Apoyo</w:t>
            </w:r>
          </w:p>
        </w:tc>
      </w:tr>
      <w:tr w:rsidR="00D759BE" w14:paraId="3482896D"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53" w14:textId="77777777" w:rsidR="00D759BE" w:rsidRDefault="00D759BE">
            <w:pPr>
              <w:pBdr>
                <w:top w:val="nil"/>
                <w:left w:val="nil"/>
                <w:bottom w:val="nil"/>
                <w:right w:val="nil"/>
                <w:between w:val="nil"/>
              </w:pBdr>
              <w:rPr>
                <w:rFonts w:ascii="Arial" w:eastAsia="Arial" w:hAnsi="Arial" w:cs="Arial"/>
                <w:color w:val="000000"/>
                <w:sz w:val="24"/>
                <w:szCs w:val="24"/>
              </w:rPr>
            </w:pPr>
          </w:p>
          <w:p w14:paraId="00000054"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Arial" w:eastAsia="Arial" w:hAnsi="Arial" w:cs="Arial"/>
                <w:color w:val="000000"/>
                <w:sz w:val="24"/>
                <w:szCs w:val="24"/>
              </w:rPr>
              <w:t>Respaldo concreto que puede recibir la mujer por parte de sus redes de apoyo: económico, emocional, cuidado de sus hijos o hijas, refugio, asesoría jurídica, etc. De tipo:</w:t>
            </w:r>
          </w:p>
          <w:p w14:paraId="00000055" w14:textId="77777777" w:rsidR="00D759BE" w:rsidRDefault="00D759BE">
            <w:pPr>
              <w:pBdr>
                <w:top w:val="nil"/>
                <w:left w:val="nil"/>
                <w:bottom w:val="nil"/>
                <w:right w:val="nil"/>
                <w:between w:val="nil"/>
              </w:pBdr>
              <w:shd w:val="clear" w:color="auto" w:fill="FFFFFF"/>
              <w:rPr>
                <w:rFonts w:ascii="Arial" w:eastAsia="Arial" w:hAnsi="Arial" w:cs="Arial"/>
                <w:color w:val="000000"/>
                <w:sz w:val="24"/>
                <w:szCs w:val="24"/>
              </w:rPr>
            </w:pPr>
          </w:p>
          <w:p w14:paraId="00000056"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MS Gothic" w:eastAsia="MS Gothic" w:hAnsi="MS Gothic" w:cs="MS Gothic"/>
                <w:b/>
                <w:color w:val="000000"/>
                <w:sz w:val="24"/>
                <w:szCs w:val="24"/>
              </w:rPr>
              <w:t>☐</w:t>
            </w:r>
            <w:r>
              <w:rPr>
                <w:rFonts w:ascii="Arial" w:eastAsia="Arial" w:hAnsi="Arial" w:cs="Arial"/>
                <w:color w:val="000000"/>
                <w:sz w:val="24"/>
                <w:szCs w:val="24"/>
              </w:rPr>
              <w:t xml:space="preserve"> Emocional</w:t>
            </w:r>
          </w:p>
          <w:p w14:paraId="00000057"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2"/>
                <w:id w:val="1152727009"/>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Económica</w:t>
            </w:r>
          </w:p>
          <w:p w14:paraId="00000058"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3"/>
                <w:id w:val="54517505"/>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Cuidado hijos/hijas</w:t>
            </w:r>
          </w:p>
          <w:p w14:paraId="00000059"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4"/>
                <w:id w:val="-1559469413"/>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Hospedaje/refugio</w:t>
            </w:r>
          </w:p>
          <w:p w14:paraId="0000005A"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5"/>
                <w:id w:val="991766738"/>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Apoyo o acompañamiento en diligencias administrativas o judiciales</w:t>
            </w:r>
          </w:p>
          <w:p w14:paraId="0000005B"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6"/>
                <w:id w:val="1442337168"/>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No tiene redes de apoyo</w:t>
            </w:r>
          </w:p>
          <w:p w14:paraId="0000005C" w14:textId="77777777" w:rsidR="00D759BE" w:rsidRDefault="00D759BE">
            <w:pPr>
              <w:pBdr>
                <w:top w:val="nil"/>
                <w:left w:val="nil"/>
                <w:bottom w:val="nil"/>
                <w:right w:val="nil"/>
                <w:between w:val="nil"/>
              </w:pBdr>
              <w:shd w:val="clear" w:color="auto" w:fill="FFFFFF"/>
              <w:rPr>
                <w:rFonts w:ascii="Arial" w:eastAsia="Arial" w:hAnsi="Arial" w:cs="Arial"/>
                <w:color w:val="000000"/>
                <w:sz w:val="24"/>
                <w:szCs w:val="24"/>
              </w:rPr>
            </w:pPr>
          </w:p>
          <w:p w14:paraId="0000005D"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Arial" w:eastAsia="Arial" w:hAnsi="Arial" w:cs="Arial"/>
                <w:color w:val="000000"/>
                <w:sz w:val="24"/>
                <w:szCs w:val="24"/>
              </w:rPr>
              <w:t>Amplíe información de los tipos de redes de apoyo informadas por la persona:</w:t>
            </w:r>
          </w:p>
          <w:p w14:paraId="0000005E" w14:textId="77777777" w:rsidR="00D759BE" w:rsidRDefault="00D759BE">
            <w:pPr>
              <w:pBdr>
                <w:top w:val="nil"/>
                <w:left w:val="nil"/>
                <w:bottom w:val="nil"/>
                <w:right w:val="nil"/>
                <w:between w:val="nil"/>
              </w:pBdr>
              <w:shd w:val="clear" w:color="auto" w:fill="FFFFFF"/>
              <w:rPr>
                <w:rFonts w:ascii="Courier New" w:eastAsia="Courier New" w:hAnsi="Courier New" w:cs="Courier New"/>
                <w:color w:val="000000"/>
                <w:sz w:val="20"/>
                <w:szCs w:val="20"/>
              </w:rPr>
            </w:pPr>
          </w:p>
          <w:p w14:paraId="0000005F" w14:textId="77777777" w:rsidR="00D759BE" w:rsidRDefault="00000000">
            <w:pPr>
              <w:pBdr>
                <w:top w:val="nil"/>
                <w:left w:val="nil"/>
                <w:bottom w:val="nil"/>
                <w:right w:val="nil"/>
                <w:between w:val="nil"/>
              </w:pBdr>
              <w:shd w:val="clear" w:color="auto" w:fill="FFFFFF"/>
              <w:rPr>
                <w:rFonts w:ascii="Arial" w:eastAsia="Arial" w:hAnsi="Arial" w:cs="Arial"/>
                <w:color w:val="000000"/>
                <w:sz w:val="20"/>
                <w:szCs w:val="20"/>
              </w:rPr>
            </w:pPr>
            <w:r>
              <w:rPr>
                <w:rFonts w:ascii="Courier New" w:eastAsia="Courier New" w:hAnsi="Courier New" w:cs="Courier New"/>
                <w:color w:val="000000"/>
                <w:sz w:val="20"/>
                <w:szCs w:val="20"/>
              </w:rPr>
              <w:t>____________________________________________________________________________</w:t>
            </w:r>
          </w:p>
          <w:p w14:paraId="00000060" w14:textId="77777777" w:rsidR="00D759BE" w:rsidRDefault="00000000">
            <w:pPr>
              <w:pBdr>
                <w:top w:val="nil"/>
                <w:left w:val="nil"/>
                <w:bottom w:val="nil"/>
                <w:right w:val="nil"/>
                <w:between w:val="nil"/>
              </w:pBdr>
              <w:shd w:val="clear" w:color="auto" w:fill="FFFFFF"/>
              <w:rPr>
                <w:rFonts w:ascii="Quattrocento Sans" w:eastAsia="Quattrocento Sans" w:hAnsi="Quattrocento Sans" w:cs="Quattrocento Sans"/>
                <w:color w:val="000000"/>
                <w:sz w:val="26"/>
                <w:szCs w:val="26"/>
              </w:rPr>
            </w:pPr>
            <w:r>
              <w:rPr>
                <w:rFonts w:ascii="Quattrocento Sans" w:eastAsia="Quattrocento Sans" w:hAnsi="Quattrocento Sans" w:cs="Quattrocento Sans"/>
                <w:color w:val="000000"/>
                <w:sz w:val="26"/>
                <w:szCs w:val="26"/>
              </w:rPr>
              <w:t>_______________________________________________________________________</w:t>
            </w:r>
          </w:p>
          <w:p w14:paraId="00000061" w14:textId="77777777" w:rsidR="00D759BE" w:rsidRDefault="00000000">
            <w:pPr>
              <w:pBdr>
                <w:top w:val="nil"/>
                <w:left w:val="nil"/>
                <w:bottom w:val="nil"/>
                <w:right w:val="nil"/>
                <w:between w:val="nil"/>
              </w:pBdr>
              <w:shd w:val="clear" w:color="auto" w:fill="FFFFFF"/>
              <w:rPr>
                <w:rFonts w:ascii="Arial" w:eastAsia="Arial" w:hAnsi="Arial" w:cs="Arial"/>
                <w:color w:val="000000"/>
                <w:sz w:val="21"/>
                <w:szCs w:val="21"/>
              </w:rPr>
            </w:pPr>
            <w:r>
              <w:rPr>
                <w:rFonts w:ascii="Arial" w:eastAsia="Arial" w:hAnsi="Arial" w:cs="Arial"/>
                <w:color w:val="000000"/>
                <w:sz w:val="21"/>
                <w:szCs w:val="21"/>
              </w:rPr>
              <w:t>______________________________________________________________________________</w:t>
            </w:r>
          </w:p>
          <w:p w14:paraId="00000062" w14:textId="77777777" w:rsidR="00D759BE" w:rsidRDefault="00000000">
            <w:pPr>
              <w:pBdr>
                <w:top w:val="nil"/>
                <w:left w:val="nil"/>
                <w:bottom w:val="nil"/>
                <w:right w:val="nil"/>
                <w:between w:val="nil"/>
              </w:pBdr>
              <w:shd w:val="clear" w:color="auto" w:fill="FFFFFF"/>
              <w:rPr>
                <w:rFonts w:ascii="Arial" w:eastAsia="Arial" w:hAnsi="Arial" w:cs="Arial"/>
                <w:color w:val="000000"/>
                <w:sz w:val="21"/>
                <w:szCs w:val="21"/>
              </w:rPr>
            </w:pPr>
            <w:r>
              <w:rPr>
                <w:rFonts w:ascii="Arial" w:eastAsia="Arial" w:hAnsi="Arial" w:cs="Arial"/>
                <w:color w:val="000000"/>
                <w:sz w:val="21"/>
                <w:szCs w:val="21"/>
              </w:rPr>
              <w:t>______________________________________________________________________________</w:t>
            </w:r>
          </w:p>
          <w:p w14:paraId="00000063" w14:textId="77777777" w:rsidR="00D759BE" w:rsidRDefault="00000000">
            <w:pPr>
              <w:pBdr>
                <w:top w:val="nil"/>
                <w:left w:val="nil"/>
                <w:bottom w:val="nil"/>
                <w:right w:val="nil"/>
                <w:between w:val="nil"/>
              </w:pBdr>
              <w:shd w:val="clear" w:color="auto" w:fill="FFFFFF"/>
              <w:rPr>
                <w:rFonts w:ascii="Quattrocento Sans" w:eastAsia="Quattrocento Sans" w:hAnsi="Quattrocento Sans" w:cs="Quattrocento Sans"/>
                <w:color w:val="000000"/>
                <w:sz w:val="21"/>
                <w:szCs w:val="21"/>
              </w:rPr>
            </w:pPr>
            <w:r>
              <w:rPr>
                <w:rFonts w:ascii="Arial" w:eastAsia="Arial" w:hAnsi="Arial" w:cs="Arial"/>
                <w:color w:val="000000"/>
                <w:sz w:val="21"/>
                <w:szCs w:val="21"/>
              </w:rPr>
              <w:t>______________________________________________________________________________</w:t>
            </w:r>
          </w:p>
          <w:p w14:paraId="00000064" w14:textId="77777777" w:rsidR="00D759BE" w:rsidRDefault="00000000">
            <w:pPr>
              <w:pBdr>
                <w:top w:val="nil"/>
                <w:left w:val="nil"/>
                <w:bottom w:val="nil"/>
                <w:right w:val="nil"/>
                <w:between w:val="nil"/>
              </w:pBdr>
              <w:shd w:val="clear" w:color="auto" w:fill="FFFFFF"/>
              <w:rPr>
                <w:rFonts w:ascii="Quattrocento Sans" w:eastAsia="Quattrocento Sans" w:hAnsi="Quattrocento Sans" w:cs="Quattrocento Sans"/>
                <w:color w:val="000000"/>
                <w:sz w:val="21"/>
                <w:szCs w:val="21"/>
              </w:rPr>
            </w:pPr>
            <w:r>
              <w:rPr>
                <w:rFonts w:ascii="Quattrocento Sans" w:eastAsia="Quattrocento Sans" w:hAnsi="Quattrocento Sans" w:cs="Quattrocento Sans"/>
                <w:color w:val="000000"/>
                <w:sz w:val="21"/>
                <w:szCs w:val="21"/>
              </w:rPr>
              <w:t>________________________________________________________________________________________</w:t>
            </w:r>
          </w:p>
          <w:p w14:paraId="00000065" w14:textId="77777777" w:rsidR="00D759BE" w:rsidRDefault="00D759BE">
            <w:pPr>
              <w:pBdr>
                <w:top w:val="nil"/>
                <w:left w:val="nil"/>
                <w:bottom w:val="nil"/>
                <w:right w:val="nil"/>
                <w:between w:val="nil"/>
              </w:pBdr>
              <w:jc w:val="both"/>
              <w:rPr>
                <w:rFonts w:ascii="Arial" w:eastAsia="Arial" w:hAnsi="Arial" w:cs="Arial"/>
                <w:color w:val="FF0000"/>
                <w:sz w:val="24"/>
                <w:szCs w:val="24"/>
              </w:rPr>
            </w:pPr>
          </w:p>
        </w:tc>
      </w:tr>
    </w:tbl>
    <w:p w14:paraId="00000066"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p w14:paraId="00000067"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p w14:paraId="00000068"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p w14:paraId="00000069"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p w14:paraId="0000006A"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tbl>
      <w:tblPr>
        <w:tblStyle w:val="affc"/>
        <w:tblW w:w="9351" w:type="dxa"/>
        <w:tblInd w:w="-3" w:type="dxa"/>
        <w:tblLayout w:type="fixed"/>
        <w:tblLook w:val="0400" w:firstRow="0" w:lastRow="0" w:firstColumn="0" w:lastColumn="0" w:noHBand="0" w:noVBand="1"/>
      </w:tblPr>
      <w:tblGrid>
        <w:gridCol w:w="9351"/>
      </w:tblGrid>
      <w:tr w:rsidR="00D759BE" w14:paraId="0EDEF796"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6B" w14:textId="77777777" w:rsidR="00D759BE" w:rsidRDefault="00000000">
            <w:pPr>
              <w:numPr>
                <w:ilvl w:val="0"/>
                <w:numId w:val="1"/>
              </w:numPr>
              <w:pBdr>
                <w:top w:val="nil"/>
                <w:left w:val="nil"/>
                <w:bottom w:val="nil"/>
                <w:right w:val="nil"/>
                <w:between w:val="nil"/>
              </w:pBdr>
              <w:rPr>
                <w:rFonts w:ascii="Arial" w:eastAsia="Arial" w:hAnsi="Arial" w:cs="Arial"/>
                <w:color w:val="000000"/>
                <w:sz w:val="24"/>
                <w:szCs w:val="24"/>
              </w:rPr>
            </w:pPr>
            <w:r>
              <w:rPr>
                <w:rFonts w:ascii="Arial" w:eastAsia="Arial" w:hAnsi="Arial" w:cs="Arial"/>
                <w:b/>
                <w:color w:val="FFFFFF"/>
                <w:sz w:val="24"/>
                <w:szCs w:val="24"/>
              </w:rPr>
              <w:t>PERCEPCIÓN DE LA MUJER SOBRE SU SITUACIÓN DE RIESGO Y LAS VIOLENCIAS DE LAS QUE ES VÍCTIMA</w:t>
            </w:r>
          </w:p>
        </w:tc>
      </w:tr>
      <w:tr w:rsidR="00D759BE" w14:paraId="44768838"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6C" w14:textId="77777777" w:rsidR="00D759BE"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Identificar la percepción que tiene la mujer sobre los hechos de violencias de los que ha sido víctima, de los escenarios de riesgo en los que se encuentra y las acciones personales e institucionales que la mujer ha iniciado</w:t>
            </w:r>
            <w:r>
              <w:rPr>
                <w:rFonts w:ascii="Arial" w:eastAsia="Arial" w:hAnsi="Arial" w:cs="Arial"/>
                <w:color w:val="000000"/>
                <w:sz w:val="24"/>
                <w:szCs w:val="24"/>
                <w:vertAlign w:val="superscript"/>
              </w:rPr>
              <w:footnoteReference w:id="2"/>
            </w:r>
            <w:r>
              <w:rPr>
                <w:rFonts w:ascii="Arial" w:eastAsia="Arial" w:hAnsi="Arial" w:cs="Arial"/>
                <w:color w:val="000000"/>
                <w:sz w:val="24"/>
                <w:szCs w:val="24"/>
              </w:rPr>
              <w:t xml:space="preserve">. </w:t>
            </w:r>
          </w:p>
        </w:tc>
      </w:tr>
    </w:tbl>
    <w:p w14:paraId="0000006D"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p w14:paraId="0000006E"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p w14:paraId="0000006F"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tbl>
      <w:tblPr>
        <w:tblStyle w:val="affd"/>
        <w:tblW w:w="9351" w:type="dxa"/>
        <w:tblInd w:w="-3" w:type="dxa"/>
        <w:tblLayout w:type="fixed"/>
        <w:tblLook w:val="0400" w:firstRow="0" w:lastRow="0" w:firstColumn="0" w:lastColumn="0" w:noHBand="0" w:noVBand="1"/>
      </w:tblPr>
      <w:tblGrid>
        <w:gridCol w:w="9351"/>
      </w:tblGrid>
      <w:tr w:rsidR="00D759BE" w14:paraId="78FDBB54"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70" w14:textId="77777777" w:rsidR="00D759BE" w:rsidRDefault="00000000">
            <w:pPr>
              <w:numPr>
                <w:ilvl w:val="0"/>
                <w:numId w:val="1"/>
              </w:numPr>
              <w:pBdr>
                <w:top w:val="nil"/>
                <w:left w:val="nil"/>
                <w:bottom w:val="nil"/>
                <w:right w:val="nil"/>
                <w:between w:val="nil"/>
              </w:pBdr>
              <w:rPr>
                <w:rFonts w:ascii="Arial" w:eastAsia="Arial" w:hAnsi="Arial" w:cs="Arial"/>
                <w:b/>
                <w:color w:val="FFFFFF"/>
                <w:sz w:val="24"/>
                <w:szCs w:val="24"/>
              </w:rPr>
            </w:pPr>
            <w:sdt>
              <w:sdtPr>
                <w:tag w:val="goog_rdk_7"/>
                <w:id w:val="615098923"/>
              </w:sdtPr>
              <w:sdtContent/>
            </w:sdt>
            <w:sdt>
              <w:sdtPr>
                <w:tag w:val="goog_rdk_8"/>
                <w:id w:val="-1537578090"/>
              </w:sdtPr>
              <w:sdtContent/>
            </w:sdt>
            <w:r>
              <w:rPr>
                <w:rFonts w:ascii="Arial" w:eastAsia="Arial" w:hAnsi="Arial" w:cs="Arial"/>
                <w:b/>
                <w:color w:val="FFFFFF"/>
                <w:sz w:val="24"/>
                <w:szCs w:val="24"/>
              </w:rPr>
              <w:t>Persistencia o evidencia de nuevos factores de riesgo</w:t>
            </w:r>
          </w:p>
        </w:tc>
      </w:tr>
      <w:tr w:rsidR="00D759BE" w14:paraId="0D5169D7"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71" w14:textId="77777777" w:rsidR="00D759BE" w:rsidRDefault="00D759BE">
            <w:pPr>
              <w:pBdr>
                <w:top w:val="nil"/>
                <w:left w:val="nil"/>
                <w:bottom w:val="nil"/>
                <w:right w:val="nil"/>
                <w:between w:val="nil"/>
              </w:pBdr>
              <w:rPr>
                <w:rFonts w:ascii="Arial" w:eastAsia="Arial" w:hAnsi="Arial" w:cs="Arial"/>
                <w:color w:val="000000"/>
                <w:sz w:val="24"/>
                <w:szCs w:val="24"/>
              </w:rPr>
            </w:pPr>
          </w:p>
          <w:p w14:paraId="00000072" w14:textId="77777777" w:rsidR="00D759BE"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Identificar:</w:t>
            </w:r>
          </w:p>
          <w:p w14:paraId="00000073" w14:textId="77777777" w:rsidR="00D759BE" w:rsidRDefault="00D759BE">
            <w:pPr>
              <w:pBdr>
                <w:top w:val="nil"/>
                <w:left w:val="nil"/>
                <w:bottom w:val="nil"/>
                <w:right w:val="nil"/>
                <w:between w:val="nil"/>
              </w:pBdr>
              <w:shd w:val="clear" w:color="auto" w:fill="FFFFFF"/>
              <w:rPr>
                <w:rFonts w:ascii="Arial" w:eastAsia="Arial" w:hAnsi="Arial" w:cs="Arial"/>
                <w:color w:val="000000"/>
                <w:sz w:val="24"/>
                <w:szCs w:val="24"/>
              </w:rPr>
            </w:pPr>
          </w:p>
          <w:p w14:paraId="00000074"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9"/>
                <w:id w:val="1913661846"/>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Convivencia con el agresor</w:t>
            </w:r>
          </w:p>
          <w:p w14:paraId="00000075"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10"/>
                <w:id w:val="-1388333920"/>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Nuevos hechos de violencia en su contra, contra sus hijos e hijas o algún integrante de su familia</w:t>
            </w:r>
          </w:p>
          <w:p w14:paraId="00000076"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11"/>
                <w:id w:val="-1032110160"/>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Amenazas de muerte y hostigamientos</w:t>
            </w:r>
          </w:p>
          <w:p w14:paraId="00000077"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12"/>
                <w:id w:val="-1630470155"/>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Amenazas con quitar la custodia o tenencia de los hijos e hijas</w:t>
            </w:r>
          </w:p>
          <w:p w14:paraId="00000078"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13"/>
                <w:id w:val="-868059311"/>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Porte o uso de armas por parte del agresor</w:t>
            </w:r>
          </w:p>
          <w:p w14:paraId="00000079"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14"/>
                <w:id w:val="-877240946"/>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Agresiones físicas con armas en su contra</w:t>
            </w:r>
          </w:p>
          <w:p w14:paraId="0000007A"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15"/>
                <w:id w:val="1697583863"/>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Agresiones verbales y psicológicas constantes</w:t>
            </w:r>
          </w:p>
          <w:p w14:paraId="0000007B"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16"/>
                <w:id w:val="-587922704"/>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Actos de violencia sexual en su contra</w:t>
            </w:r>
          </w:p>
          <w:p w14:paraId="0000007C"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17"/>
                <w:id w:val="223721643"/>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Vigilancia, persecuciones o seguimientos</w:t>
            </w:r>
          </w:p>
          <w:p w14:paraId="0000007D"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18"/>
                <w:id w:val="-286670388"/>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Consumo de sustancias psicoactivas o del alcohol por parte del agresor</w:t>
            </w:r>
          </w:p>
          <w:p w14:paraId="0000007E"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19"/>
                <w:id w:val="240538383"/>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Daños a objetos o pertenencias de la mujer como celular, elementos de trabajo, documentos u otros</w:t>
            </w:r>
          </w:p>
          <w:p w14:paraId="0000007F"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20"/>
                <w:id w:val="-1449544859"/>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Restricciones de movilidad, encerramientos</w:t>
            </w:r>
          </w:p>
          <w:p w14:paraId="00000080"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21"/>
                <w:id w:val="-2057309275"/>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Impedimento para realizar actividades cotidianas</w:t>
            </w:r>
          </w:p>
          <w:p w14:paraId="00000081"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22"/>
                <w:id w:val="1560440696"/>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Impedimentos para que la mujer se comunique o interactúe con su familia o redes sociales</w:t>
            </w:r>
          </w:p>
          <w:p w14:paraId="00000082"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23"/>
                <w:id w:val="-1312951988"/>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La mujer considera que el agresor puede continuar ejerciendo violencias en su contra</w:t>
            </w:r>
          </w:p>
          <w:p w14:paraId="00000083"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24"/>
                <w:id w:val="1476336042"/>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La mujer considera que el agresor puede matarla</w:t>
            </w:r>
          </w:p>
          <w:p w14:paraId="00000084"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sdt>
              <w:sdtPr>
                <w:tag w:val="goog_rdk_25"/>
                <w:id w:val="-485473333"/>
              </w:sdtPr>
              <w:sdtContent>
                <w:r>
                  <w:rPr>
                    <w:rFonts w:ascii="Arial Unicode MS" w:eastAsia="Arial Unicode MS" w:hAnsi="Arial Unicode MS" w:cs="Arial Unicode MS"/>
                    <w:b/>
                    <w:color w:val="000000"/>
                    <w:sz w:val="24"/>
                    <w:szCs w:val="24"/>
                  </w:rPr>
                  <w:t>☐</w:t>
                </w:r>
              </w:sdtContent>
            </w:sdt>
            <w:r>
              <w:rPr>
                <w:rFonts w:ascii="Arial" w:eastAsia="Arial" w:hAnsi="Arial" w:cs="Arial"/>
                <w:color w:val="000000"/>
                <w:sz w:val="24"/>
                <w:szCs w:val="24"/>
              </w:rPr>
              <w:t xml:space="preserve"> Ha recibido amenazas o agresiones por parte de familiares, amigos o conocidos del agresor</w:t>
            </w:r>
          </w:p>
          <w:p w14:paraId="00000085" w14:textId="77777777" w:rsidR="00D759BE" w:rsidRDefault="00D759BE">
            <w:pPr>
              <w:pBdr>
                <w:top w:val="nil"/>
                <w:left w:val="nil"/>
                <w:bottom w:val="nil"/>
                <w:right w:val="nil"/>
                <w:between w:val="nil"/>
              </w:pBdr>
              <w:shd w:val="clear" w:color="auto" w:fill="FFFFFF"/>
              <w:rPr>
                <w:rFonts w:ascii="Quattrocento Sans" w:eastAsia="Quattrocento Sans" w:hAnsi="Quattrocento Sans" w:cs="Quattrocento Sans"/>
                <w:color w:val="FF0000"/>
                <w:sz w:val="21"/>
                <w:szCs w:val="21"/>
              </w:rPr>
            </w:pPr>
          </w:p>
          <w:p w14:paraId="00000086" w14:textId="77777777" w:rsidR="00D759BE" w:rsidRDefault="00D759BE">
            <w:pPr>
              <w:pBdr>
                <w:top w:val="nil"/>
                <w:left w:val="nil"/>
                <w:bottom w:val="nil"/>
                <w:right w:val="nil"/>
                <w:between w:val="nil"/>
              </w:pBdr>
              <w:shd w:val="clear" w:color="auto" w:fill="FFFFFF"/>
              <w:rPr>
                <w:rFonts w:ascii="Courier New" w:eastAsia="Courier New" w:hAnsi="Courier New" w:cs="Courier New"/>
                <w:color w:val="FF0000"/>
                <w:sz w:val="21"/>
                <w:szCs w:val="21"/>
              </w:rPr>
            </w:pPr>
          </w:p>
          <w:p w14:paraId="00000087" w14:textId="77777777" w:rsidR="00D759BE" w:rsidRDefault="00000000">
            <w:pPr>
              <w:pBdr>
                <w:top w:val="nil"/>
                <w:left w:val="nil"/>
                <w:bottom w:val="nil"/>
                <w:right w:val="nil"/>
                <w:between w:val="nil"/>
              </w:pBdr>
              <w:shd w:val="clear" w:color="auto" w:fill="FFFFFF"/>
              <w:rPr>
                <w:rFonts w:ascii="Arial" w:eastAsia="Arial" w:hAnsi="Arial" w:cs="Arial"/>
                <w:color w:val="000000"/>
                <w:sz w:val="24"/>
                <w:szCs w:val="24"/>
              </w:rPr>
            </w:pPr>
            <w:r>
              <w:rPr>
                <w:rFonts w:ascii="Arial" w:eastAsia="Arial" w:hAnsi="Arial" w:cs="Arial"/>
                <w:color w:val="000000"/>
                <w:sz w:val="24"/>
                <w:szCs w:val="24"/>
              </w:rPr>
              <w:t>Amplíe información de nuevos factores de riesgo informados por la persona o identificados en la entrevista:</w:t>
            </w:r>
          </w:p>
          <w:p w14:paraId="00000088" w14:textId="77777777" w:rsidR="00D759BE" w:rsidRDefault="00D759BE">
            <w:pPr>
              <w:pBdr>
                <w:top w:val="nil"/>
                <w:left w:val="nil"/>
                <w:bottom w:val="nil"/>
                <w:right w:val="nil"/>
                <w:between w:val="nil"/>
              </w:pBdr>
              <w:shd w:val="clear" w:color="auto" w:fill="FFFFFF"/>
              <w:rPr>
                <w:rFonts w:ascii="Courier New" w:eastAsia="Courier New" w:hAnsi="Courier New" w:cs="Courier New"/>
                <w:color w:val="000000"/>
                <w:sz w:val="20"/>
                <w:szCs w:val="20"/>
              </w:rPr>
            </w:pPr>
          </w:p>
          <w:p w14:paraId="00000089" w14:textId="77777777" w:rsidR="00D759BE" w:rsidRDefault="00000000">
            <w:pPr>
              <w:pBdr>
                <w:top w:val="nil"/>
                <w:left w:val="nil"/>
                <w:bottom w:val="nil"/>
                <w:right w:val="nil"/>
                <w:between w:val="nil"/>
              </w:pBdr>
              <w:shd w:val="clear" w:color="auto" w:fill="FFFFFF"/>
              <w:rPr>
                <w:rFonts w:ascii="Arial" w:eastAsia="Arial" w:hAnsi="Arial" w:cs="Arial"/>
                <w:color w:val="000000"/>
                <w:sz w:val="20"/>
                <w:szCs w:val="20"/>
              </w:rPr>
            </w:pPr>
            <w:r>
              <w:rPr>
                <w:rFonts w:ascii="Courier New" w:eastAsia="Courier New" w:hAnsi="Courier New" w:cs="Courier New"/>
                <w:color w:val="000000"/>
                <w:sz w:val="20"/>
                <w:szCs w:val="20"/>
              </w:rPr>
              <w:t>____________________________________________________________________________</w:t>
            </w:r>
          </w:p>
          <w:p w14:paraId="0000008A" w14:textId="77777777" w:rsidR="00D759BE" w:rsidRDefault="00000000">
            <w:pPr>
              <w:pBdr>
                <w:top w:val="nil"/>
                <w:left w:val="nil"/>
                <w:bottom w:val="nil"/>
                <w:right w:val="nil"/>
                <w:between w:val="nil"/>
              </w:pBdr>
              <w:shd w:val="clear" w:color="auto" w:fill="FFFFFF"/>
              <w:rPr>
                <w:rFonts w:ascii="Quattrocento Sans" w:eastAsia="Quattrocento Sans" w:hAnsi="Quattrocento Sans" w:cs="Quattrocento Sans"/>
                <w:color w:val="000000"/>
                <w:sz w:val="26"/>
                <w:szCs w:val="26"/>
              </w:rPr>
            </w:pPr>
            <w:r>
              <w:rPr>
                <w:rFonts w:ascii="Quattrocento Sans" w:eastAsia="Quattrocento Sans" w:hAnsi="Quattrocento Sans" w:cs="Quattrocento Sans"/>
                <w:color w:val="000000"/>
                <w:sz w:val="26"/>
                <w:szCs w:val="26"/>
              </w:rPr>
              <w:t>____________________________________________________________________________________</w:t>
            </w:r>
          </w:p>
          <w:p w14:paraId="0000008B" w14:textId="77777777" w:rsidR="00D759BE" w:rsidRDefault="00000000">
            <w:pPr>
              <w:pBdr>
                <w:top w:val="nil"/>
                <w:left w:val="nil"/>
                <w:bottom w:val="nil"/>
                <w:right w:val="nil"/>
                <w:between w:val="nil"/>
              </w:pBdr>
              <w:shd w:val="clear" w:color="auto" w:fill="FFFFFF"/>
              <w:rPr>
                <w:rFonts w:ascii="Arial" w:eastAsia="Arial" w:hAnsi="Arial" w:cs="Arial"/>
                <w:color w:val="000000"/>
                <w:sz w:val="21"/>
                <w:szCs w:val="21"/>
              </w:rPr>
            </w:pPr>
            <w:r>
              <w:rPr>
                <w:rFonts w:ascii="Arial" w:eastAsia="Arial" w:hAnsi="Arial" w:cs="Arial"/>
                <w:color w:val="000000"/>
                <w:sz w:val="21"/>
                <w:szCs w:val="21"/>
              </w:rPr>
              <w:t>______________________________________________________________________________</w:t>
            </w:r>
          </w:p>
          <w:p w14:paraId="0000008C" w14:textId="77777777" w:rsidR="00D759BE" w:rsidRDefault="00000000">
            <w:pPr>
              <w:pBdr>
                <w:top w:val="nil"/>
                <w:left w:val="nil"/>
                <w:bottom w:val="nil"/>
                <w:right w:val="nil"/>
                <w:between w:val="nil"/>
              </w:pBdr>
              <w:shd w:val="clear" w:color="auto" w:fill="FFFFFF"/>
              <w:rPr>
                <w:rFonts w:ascii="Arial" w:eastAsia="Arial" w:hAnsi="Arial" w:cs="Arial"/>
                <w:color w:val="000000"/>
                <w:sz w:val="21"/>
                <w:szCs w:val="21"/>
              </w:rPr>
            </w:pPr>
            <w:r>
              <w:rPr>
                <w:rFonts w:ascii="Arial" w:eastAsia="Arial" w:hAnsi="Arial" w:cs="Arial"/>
                <w:color w:val="000000"/>
                <w:sz w:val="21"/>
                <w:szCs w:val="21"/>
              </w:rPr>
              <w:t>______________________________________________________________________________</w:t>
            </w:r>
          </w:p>
          <w:p w14:paraId="0000008D" w14:textId="77777777" w:rsidR="00D759BE" w:rsidRDefault="00000000">
            <w:pPr>
              <w:pBdr>
                <w:top w:val="nil"/>
                <w:left w:val="nil"/>
                <w:bottom w:val="nil"/>
                <w:right w:val="nil"/>
                <w:between w:val="nil"/>
              </w:pBdr>
              <w:shd w:val="clear" w:color="auto" w:fill="FFFFFF"/>
              <w:rPr>
                <w:rFonts w:ascii="Quattrocento Sans" w:eastAsia="Quattrocento Sans" w:hAnsi="Quattrocento Sans" w:cs="Quattrocento Sans"/>
                <w:color w:val="000000"/>
                <w:sz w:val="21"/>
                <w:szCs w:val="21"/>
              </w:rPr>
            </w:pPr>
            <w:r>
              <w:rPr>
                <w:rFonts w:ascii="Arial" w:eastAsia="Arial" w:hAnsi="Arial" w:cs="Arial"/>
                <w:color w:val="000000"/>
                <w:sz w:val="21"/>
                <w:szCs w:val="21"/>
              </w:rPr>
              <w:t>______________________________________________________________________________</w:t>
            </w:r>
          </w:p>
          <w:p w14:paraId="0000008E" w14:textId="77777777" w:rsidR="00D759BE" w:rsidRDefault="00000000">
            <w:pPr>
              <w:pBdr>
                <w:top w:val="nil"/>
                <w:left w:val="nil"/>
                <w:bottom w:val="nil"/>
                <w:right w:val="nil"/>
                <w:between w:val="nil"/>
              </w:pBdr>
              <w:shd w:val="clear" w:color="auto" w:fill="FFFFFF"/>
              <w:rPr>
                <w:rFonts w:ascii="Courier New" w:eastAsia="Courier New" w:hAnsi="Courier New" w:cs="Courier New"/>
                <w:color w:val="FF0000"/>
                <w:sz w:val="21"/>
                <w:szCs w:val="21"/>
              </w:rPr>
            </w:pPr>
            <w:r>
              <w:rPr>
                <w:rFonts w:ascii="Quattrocento Sans" w:eastAsia="Quattrocento Sans" w:hAnsi="Quattrocento Sans" w:cs="Quattrocento Sans"/>
                <w:color w:val="000000"/>
                <w:sz w:val="21"/>
                <w:szCs w:val="21"/>
              </w:rPr>
              <w:t>_________________________________________________________________________________________________________</w:t>
            </w:r>
          </w:p>
          <w:p w14:paraId="0000008F" w14:textId="77777777" w:rsidR="00D759BE" w:rsidRDefault="00D759BE">
            <w:pPr>
              <w:pBdr>
                <w:top w:val="nil"/>
                <w:left w:val="nil"/>
                <w:bottom w:val="nil"/>
                <w:right w:val="nil"/>
                <w:between w:val="nil"/>
              </w:pBdr>
              <w:shd w:val="clear" w:color="auto" w:fill="FFFFFF"/>
              <w:rPr>
                <w:rFonts w:ascii="Quattrocento Sans" w:eastAsia="Quattrocento Sans" w:hAnsi="Quattrocento Sans" w:cs="Quattrocento Sans"/>
                <w:color w:val="FF0000"/>
                <w:sz w:val="21"/>
                <w:szCs w:val="21"/>
              </w:rPr>
            </w:pPr>
          </w:p>
          <w:p w14:paraId="00000090" w14:textId="77777777" w:rsidR="00D759BE" w:rsidRDefault="00D759BE">
            <w:pPr>
              <w:pBdr>
                <w:top w:val="nil"/>
                <w:left w:val="nil"/>
                <w:bottom w:val="nil"/>
                <w:right w:val="nil"/>
                <w:between w:val="nil"/>
              </w:pBdr>
              <w:jc w:val="both"/>
              <w:rPr>
                <w:rFonts w:ascii="Arial" w:eastAsia="Arial" w:hAnsi="Arial" w:cs="Arial"/>
                <w:color w:val="000000"/>
                <w:sz w:val="24"/>
                <w:szCs w:val="24"/>
              </w:rPr>
            </w:pPr>
          </w:p>
        </w:tc>
      </w:tr>
    </w:tbl>
    <w:p w14:paraId="00000091" w14:textId="77777777" w:rsidR="00D759BE" w:rsidRDefault="00D759BE">
      <w:pPr>
        <w:pBdr>
          <w:top w:val="nil"/>
          <w:left w:val="nil"/>
          <w:bottom w:val="nil"/>
          <w:right w:val="nil"/>
          <w:between w:val="nil"/>
        </w:pBdr>
        <w:jc w:val="both"/>
        <w:rPr>
          <w:rFonts w:ascii="Arial" w:eastAsia="Arial" w:hAnsi="Arial" w:cs="Arial"/>
          <w:b/>
          <w:sz w:val="22"/>
          <w:szCs w:val="22"/>
        </w:rPr>
      </w:pPr>
    </w:p>
    <w:p w14:paraId="00000092" w14:textId="77777777" w:rsidR="00D759BE" w:rsidRDefault="00D759BE">
      <w:pPr>
        <w:jc w:val="both"/>
        <w:rPr>
          <w:rFonts w:ascii="Arial" w:eastAsia="Arial" w:hAnsi="Arial" w:cs="Arial"/>
          <w:b/>
          <w:sz w:val="22"/>
          <w:szCs w:val="22"/>
        </w:rPr>
      </w:pPr>
    </w:p>
    <w:tbl>
      <w:tblPr>
        <w:tblStyle w:val="affe"/>
        <w:tblW w:w="9351" w:type="dxa"/>
        <w:tblInd w:w="-3" w:type="dxa"/>
        <w:tblLayout w:type="fixed"/>
        <w:tblLook w:val="0400" w:firstRow="0" w:lastRow="0" w:firstColumn="0" w:lastColumn="0" w:noHBand="0" w:noVBand="1"/>
      </w:tblPr>
      <w:tblGrid>
        <w:gridCol w:w="9351"/>
      </w:tblGrid>
      <w:tr w:rsidR="00D759BE" w14:paraId="07561528"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93" w14:textId="77777777" w:rsidR="00D759BE" w:rsidRDefault="00000000">
            <w:pPr>
              <w:numPr>
                <w:ilvl w:val="0"/>
                <w:numId w:val="1"/>
              </w:numPr>
              <w:rPr>
                <w:rFonts w:ascii="Arial" w:eastAsia="Arial" w:hAnsi="Arial" w:cs="Arial"/>
                <w:color w:val="000000"/>
              </w:rPr>
            </w:pPr>
            <w:r>
              <w:rPr>
                <w:rFonts w:ascii="Arial" w:eastAsia="Arial" w:hAnsi="Arial" w:cs="Arial"/>
                <w:b/>
                <w:color w:val="FFFFFF"/>
                <w:sz w:val="24"/>
                <w:szCs w:val="24"/>
              </w:rPr>
              <w:t>FACTORES DE PROTECCIÓN</w:t>
            </w:r>
          </w:p>
        </w:tc>
      </w:tr>
      <w:tr w:rsidR="00D759BE" w14:paraId="0C764DEA"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94" w14:textId="77777777" w:rsidR="00D759BE" w:rsidRDefault="00D759BE">
            <w:pPr>
              <w:rPr>
                <w:rFonts w:ascii="Arial" w:eastAsia="Arial" w:hAnsi="Arial" w:cs="Arial"/>
                <w:sz w:val="24"/>
                <w:szCs w:val="24"/>
              </w:rPr>
            </w:pPr>
          </w:p>
          <w:p w14:paraId="00000095" w14:textId="77777777" w:rsidR="00D759BE" w:rsidRDefault="00000000">
            <w:pPr>
              <w:jc w:val="both"/>
              <w:rPr>
                <w:rFonts w:ascii="Arial" w:eastAsia="Arial" w:hAnsi="Arial" w:cs="Arial"/>
                <w:b/>
                <w:sz w:val="24"/>
                <w:szCs w:val="24"/>
              </w:rPr>
            </w:pPr>
            <w:r>
              <w:rPr>
                <w:rFonts w:ascii="Arial" w:eastAsia="Arial" w:hAnsi="Arial" w:cs="Arial"/>
                <w:sz w:val="24"/>
                <w:szCs w:val="24"/>
              </w:rPr>
              <w:t>Personales, familiares, comunitarios y del entorno</w:t>
            </w:r>
          </w:p>
          <w:p w14:paraId="00000096" w14:textId="77777777" w:rsidR="00D759BE" w:rsidRDefault="00D759BE">
            <w:pPr>
              <w:jc w:val="both"/>
              <w:rPr>
                <w:rFonts w:ascii="Arial" w:eastAsia="Arial" w:hAnsi="Arial" w:cs="Arial"/>
                <w:sz w:val="24"/>
                <w:szCs w:val="24"/>
              </w:rPr>
            </w:pPr>
          </w:p>
        </w:tc>
      </w:tr>
    </w:tbl>
    <w:p w14:paraId="00000097" w14:textId="77777777" w:rsidR="00D759BE" w:rsidRDefault="00D759BE">
      <w:pPr>
        <w:jc w:val="both"/>
        <w:rPr>
          <w:rFonts w:ascii="Arial" w:eastAsia="Arial" w:hAnsi="Arial" w:cs="Arial"/>
          <w:sz w:val="22"/>
          <w:szCs w:val="22"/>
        </w:rPr>
      </w:pPr>
    </w:p>
    <w:p w14:paraId="00000098" w14:textId="77777777" w:rsidR="00D759BE" w:rsidRDefault="00D759BE">
      <w:pPr>
        <w:pBdr>
          <w:top w:val="nil"/>
          <w:left w:val="nil"/>
          <w:bottom w:val="nil"/>
          <w:right w:val="nil"/>
          <w:between w:val="nil"/>
        </w:pBdr>
        <w:jc w:val="both"/>
        <w:rPr>
          <w:rFonts w:ascii="Arial" w:eastAsia="Arial" w:hAnsi="Arial" w:cs="Arial"/>
          <w:b/>
          <w:sz w:val="22"/>
          <w:szCs w:val="22"/>
        </w:rPr>
      </w:pPr>
    </w:p>
    <w:p w14:paraId="00000099" w14:textId="77777777" w:rsidR="00D759BE" w:rsidRDefault="00D759BE">
      <w:pPr>
        <w:pBdr>
          <w:top w:val="nil"/>
          <w:left w:val="nil"/>
          <w:bottom w:val="nil"/>
          <w:right w:val="nil"/>
          <w:between w:val="nil"/>
        </w:pBdr>
        <w:jc w:val="both"/>
        <w:rPr>
          <w:rFonts w:ascii="Arial" w:eastAsia="Arial" w:hAnsi="Arial" w:cs="Arial"/>
          <w:b/>
          <w:color w:val="000000"/>
          <w:sz w:val="22"/>
          <w:szCs w:val="22"/>
        </w:rPr>
      </w:pPr>
    </w:p>
    <w:tbl>
      <w:tblPr>
        <w:tblStyle w:val="afff"/>
        <w:tblW w:w="9351" w:type="dxa"/>
        <w:tblInd w:w="-3" w:type="dxa"/>
        <w:tblLayout w:type="fixed"/>
        <w:tblLook w:val="0400" w:firstRow="0" w:lastRow="0" w:firstColumn="0" w:lastColumn="0" w:noHBand="0" w:noVBand="1"/>
      </w:tblPr>
      <w:tblGrid>
        <w:gridCol w:w="9351"/>
      </w:tblGrid>
      <w:tr w:rsidR="00D759BE" w14:paraId="3197CE32"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9A" w14:textId="77777777" w:rsidR="00D759BE" w:rsidRDefault="00000000">
            <w:pPr>
              <w:numPr>
                <w:ilvl w:val="0"/>
                <w:numId w:val="1"/>
              </w:numPr>
              <w:pBdr>
                <w:top w:val="nil"/>
                <w:left w:val="nil"/>
                <w:bottom w:val="nil"/>
                <w:right w:val="nil"/>
                <w:between w:val="nil"/>
              </w:pBdr>
              <w:rPr>
                <w:rFonts w:ascii="Arial" w:eastAsia="Arial" w:hAnsi="Arial" w:cs="Arial"/>
                <w:color w:val="000000"/>
                <w:sz w:val="24"/>
                <w:szCs w:val="24"/>
              </w:rPr>
            </w:pPr>
            <w:r>
              <w:rPr>
                <w:rFonts w:ascii="Arial" w:eastAsia="Arial" w:hAnsi="Arial" w:cs="Arial"/>
                <w:b/>
                <w:color w:val="FFFFFF"/>
                <w:sz w:val="24"/>
                <w:szCs w:val="24"/>
              </w:rPr>
              <w:t>CONCLUSIONES</w:t>
            </w:r>
          </w:p>
        </w:tc>
      </w:tr>
      <w:tr w:rsidR="00D759BE" w14:paraId="27CE12E1"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9B" w14:textId="77777777" w:rsidR="00D759BE" w:rsidRDefault="00D759BE">
            <w:pPr>
              <w:pBdr>
                <w:top w:val="nil"/>
                <w:left w:val="nil"/>
                <w:bottom w:val="nil"/>
                <w:right w:val="nil"/>
                <w:between w:val="nil"/>
              </w:pBdr>
              <w:rPr>
                <w:rFonts w:ascii="Arial" w:eastAsia="Arial" w:hAnsi="Arial" w:cs="Arial"/>
                <w:color w:val="000000"/>
                <w:sz w:val="24"/>
                <w:szCs w:val="24"/>
              </w:rPr>
            </w:pPr>
          </w:p>
          <w:p w14:paraId="0000009C" w14:textId="77777777" w:rsidR="00D759BE" w:rsidRDefault="00000000">
            <w:pPr>
              <w:pBdr>
                <w:top w:val="nil"/>
                <w:left w:val="nil"/>
                <w:bottom w:val="nil"/>
                <w:right w:val="nil"/>
                <w:between w:val="nil"/>
              </w:pBdr>
              <w:jc w:val="both"/>
              <w:rPr>
                <w:rFonts w:ascii="Arial" w:eastAsia="Arial" w:hAnsi="Arial" w:cs="Arial"/>
                <w:b/>
                <w:color w:val="000000"/>
                <w:sz w:val="24"/>
                <w:szCs w:val="24"/>
              </w:rPr>
            </w:pPr>
            <w:r>
              <w:rPr>
                <w:rFonts w:ascii="Arial" w:eastAsia="Arial" w:hAnsi="Arial" w:cs="Arial"/>
                <w:color w:val="000000"/>
                <w:sz w:val="24"/>
                <w:szCs w:val="24"/>
              </w:rPr>
              <w:t xml:space="preserve">Claras, oportunas, concretas </w:t>
            </w:r>
          </w:p>
          <w:p w14:paraId="0000009D" w14:textId="77777777" w:rsidR="00D759BE" w:rsidRDefault="00D759BE">
            <w:pPr>
              <w:pBdr>
                <w:top w:val="nil"/>
                <w:left w:val="nil"/>
                <w:bottom w:val="nil"/>
                <w:right w:val="nil"/>
                <w:between w:val="nil"/>
              </w:pBdr>
              <w:jc w:val="both"/>
              <w:rPr>
                <w:rFonts w:ascii="Arial" w:eastAsia="Arial" w:hAnsi="Arial" w:cs="Arial"/>
                <w:color w:val="000000"/>
                <w:sz w:val="24"/>
                <w:szCs w:val="24"/>
              </w:rPr>
            </w:pPr>
          </w:p>
        </w:tc>
      </w:tr>
    </w:tbl>
    <w:p w14:paraId="0000009E" w14:textId="77777777" w:rsidR="00D759BE" w:rsidRDefault="00D759BE">
      <w:pPr>
        <w:pBdr>
          <w:top w:val="nil"/>
          <w:left w:val="nil"/>
          <w:bottom w:val="nil"/>
          <w:right w:val="nil"/>
          <w:between w:val="nil"/>
        </w:pBdr>
        <w:jc w:val="both"/>
        <w:rPr>
          <w:rFonts w:ascii="Arial" w:eastAsia="Arial" w:hAnsi="Arial" w:cs="Arial"/>
          <w:color w:val="000000"/>
          <w:sz w:val="22"/>
          <w:szCs w:val="22"/>
        </w:rPr>
      </w:pPr>
    </w:p>
    <w:p w14:paraId="0000009F" w14:textId="77777777" w:rsidR="00D759BE" w:rsidRDefault="00D759BE">
      <w:pPr>
        <w:pBdr>
          <w:top w:val="nil"/>
          <w:left w:val="nil"/>
          <w:bottom w:val="nil"/>
          <w:right w:val="nil"/>
          <w:between w:val="nil"/>
        </w:pBdr>
        <w:rPr>
          <w:rFonts w:ascii="Arial" w:eastAsia="Arial" w:hAnsi="Arial" w:cs="Arial"/>
          <w:b/>
          <w:color w:val="000000"/>
          <w:sz w:val="22"/>
          <w:szCs w:val="22"/>
        </w:rPr>
      </w:pPr>
    </w:p>
    <w:tbl>
      <w:tblPr>
        <w:tblStyle w:val="afff0"/>
        <w:tblW w:w="9351" w:type="dxa"/>
        <w:tblInd w:w="-3" w:type="dxa"/>
        <w:tblLayout w:type="fixed"/>
        <w:tblLook w:val="0400" w:firstRow="0" w:lastRow="0" w:firstColumn="0" w:lastColumn="0" w:noHBand="0" w:noVBand="1"/>
      </w:tblPr>
      <w:tblGrid>
        <w:gridCol w:w="9351"/>
      </w:tblGrid>
      <w:tr w:rsidR="00D759BE" w14:paraId="27B71CDA"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A0" w14:textId="77777777" w:rsidR="00D759BE" w:rsidRDefault="00000000">
            <w:pPr>
              <w:numPr>
                <w:ilvl w:val="0"/>
                <w:numId w:val="1"/>
              </w:numPr>
              <w:pBdr>
                <w:top w:val="nil"/>
                <w:left w:val="nil"/>
                <w:bottom w:val="nil"/>
                <w:right w:val="nil"/>
                <w:between w:val="nil"/>
              </w:pBdr>
              <w:rPr>
                <w:rFonts w:ascii="Arial" w:eastAsia="Arial" w:hAnsi="Arial" w:cs="Arial"/>
                <w:color w:val="000000"/>
                <w:sz w:val="24"/>
                <w:szCs w:val="24"/>
              </w:rPr>
            </w:pPr>
            <w:r>
              <w:rPr>
                <w:rFonts w:ascii="Arial" w:eastAsia="Arial" w:hAnsi="Arial" w:cs="Arial"/>
                <w:b/>
                <w:color w:val="FFFFFF"/>
                <w:sz w:val="24"/>
                <w:szCs w:val="24"/>
              </w:rPr>
              <w:t>RECOMENDACIONES</w:t>
            </w:r>
          </w:p>
        </w:tc>
      </w:tr>
      <w:tr w:rsidR="00D759BE" w14:paraId="36DAAC3D"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A1" w14:textId="77777777" w:rsidR="00D759BE" w:rsidRDefault="00D759BE">
            <w:pPr>
              <w:pBdr>
                <w:top w:val="nil"/>
                <w:left w:val="nil"/>
                <w:bottom w:val="nil"/>
                <w:right w:val="nil"/>
                <w:between w:val="nil"/>
              </w:pBdr>
              <w:rPr>
                <w:rFonts w:ascii="Arial" w:eastAsia="Arial" w:hAnsi="Arial" w:cs="Arial"/>
                <w:color w:val="000000"/>
                <w:sz w:val="20"/>
                <w:szCs w:val="20"/>
              </w:rPr>
            </w:pPr>
          </w:p>
          <w:p w14:paraId="000000A2" w14:textId="77777777" w:rsidR="00D759BE" w:rsidRDefault="00000000">
            <w:pPr>
              <w:pBdr>
                <w:top w:val="nil"/>
                <w:left w:val="nil"/>
                <w:bottom w:val="nil"/>
                <w:right w:val="nil"/>
                <w:between w:val="nil"/>
              </w:pBdr>
              <w:tabs>
                <w:tab w:val="left" w:pos="1635"/>
              </w:tabs>
              <w:jc w:val="both"/>
              <w:rPr>
                <w:rFonts w:ascii="Arial" w:eastAsia="Arial" w:hAnsi="Arial" w:cs="Arial"/>
                <w:color w:val="000000"/>
                <w:sz w:val="24"/>
                <w:szCs w:val="24"/>
              </w:rPr>
            </w:pPr>
            <w:r>
              <w:rPr>
                <w:rFonts w:ascii="Arial" w:eastAsia="Arial" w:hAnsi="Arial" w:cs="Arial"/>
                <w:color w:val="000000"/>
                <w:sz w:val="20"/>
                <w:szCs w:val="20"/>
              </w:rPr>
              <w:t>Generar recomendaciones que le brinden a mujer herramientas en pro de su derecho a una vida libre de violencias, así como activación de rutas a nivel institucional interno y externo con este mismo objetivo</w:t>
            </w:r>
            <w:r>
              <w:rPr>
                <w:rFonts w:ascii="Arial" w:eastAsia="Arial" w:hAnsi="Arial" w:cs="Arial"/>
                <w:b/>
                <w:color w:val="000000"/>
                <w:sz w:val="20"/>
                <w:szCs w:val="20"/>
              </w:rPr>
              <w:t>.</w:t>
            </w:r>
            <w:r>
              <w:rPr>
                <w:rFonts w:ascii="Arial" w:eastAsia="Arial" w:hAnsi="Arial" w:cs="Arial"/>
                <w:b/>
                <w:color w:val="000000"/>
                <w:sz w:val="24"/>
                <w:szCs w:val="24"/>
              </w:rPr>
              <w:t xml:space="preserve"> </w:t>
            </w:r>
          </w:p>
        </w:tc>
      </w:tr>
    </w:tbl>
    <w:p w14:paraId="000000A3" w14:textId="77777777" w:rsidR="00D759BE" w:rsidRDefault="00D759BE">
      <w:pPr>
        <w:pBdr>
          <w:top w:val="nil"/>
          <w:left w:val="nil"/>
          <w:bottom w:val="nil"/>
          <w:right w:val="nil"/>
          <w:between w:val="nil"/>
        </w:pBdr>
        <w:rPr>
          <w:rFonts w:ascii="Arial" w:eastAsia="Arial" w:hAnsi="Arial" w:cs="Arial"/>
          <w:b/>
          <w:color w:val="000000"/>
          <w:sz w:val="22"/>
          <w:szCs w:val="22"/>
        </w:rPr>
      </w:pPr>
    </w:p>
    <w:p w14:paraId="000000A4" w14:textId="77777777" w:rsidR="00D759BE" w:rsidRDefault="00D759BE">
      <w:pPr>
        <w:pBdr>
          <w:top w:val="nil"/>
          <w:left w:val="nil"/>
          <w:bottom w:val="nil"/>
          <w:right w:val="nil"/>
          <w:between w:val="nil"/>
        </w:pBdr>
        <w:rPr>
          <w:rFonts w:ascii="Arial" w:eastAsia="Arial" w:hAnsi="Arial" w:cs="Arial"/>
          <w:b/>
          <w:color w:val="000000"/>
          <w:sz w:val="22"/>
          <w:szCs w:val="22"/>
        </w:rPr>
      </w:pPr>
    </w:p>
    <w:p w14:paraId="000000A5" w14:textId="77777777" w:rsidR="00D759BE" w:rsidRDefault="00D759BE">
      <w:pPr>
        <w:pBdr>
          <w:top w:val="nil"/>
          <w:left w:val="nil"/>
          <w:bottom w:val="nil"/>
          <w:right w:val="nil"/>
          <w:between w:val="nil"/>
        </w:pBdr>
        <w:rPr>
          <w:rFonts w:ascii="Arial" w:eastAsia="Arial" w:hAnsi="Arial" w:cs="Arial"/>
          <w:b/>
          <w:color w:val="000000"/>
          <w:sz w:val="22"/>
          <w:szCs w:val="22"/>
        </w:rPr>
      </w:pPr>
    </w:p>
    <w:p w14:paraId="000000A6" w14:textId="77777777" w:rsidR="00D759BE" w:rsidRDefault="00000000">
      <w:pPr>
        <w:pBdr>
          <w:top w:val="nil"/>
          <w:left w:val="nil"/>
          <w:bottom w:val="nil"/>
          <w:right w:val="nil"/>
          <w:between w:val="nil"/>
        </w:pBdr>
        <w:rPr>
          <w:rFonts w:ascii="Arial" w:eastAsia="Arial" w:hAnsi="Arial" w:cs="Arial"/>
          <w:b/>
          <w:color w:val="000000"/>
          <w:sz w:val="22"/>
          <w:szCs w:val="22"/>
        </w:rPr>
      </w:pPr>
      <w:r>
        <w:rPr>
          <w:rFonts w:ascii="Arial" w:eastAsia="Arial" w:hAnsi="Arial" w:cs="Arial"/>
          <w:b/>
          <w:color w:val="000000"/>
          <w:sz w:val="22"/>
          <w:szCs w:val="22"/>
        </w:rPr>
        <w:t>NOMBRE DEL/</w:t>
      </w:r>
      <w:r>
        <w:rPr>
          <w:rFonts w:ascii="Arial" w:eastAsia="Arial" w:hAnsi="Arial" w:cs="Arial"/>
          <w:b/>
          <w:sz w:val="22"/>
          <w:szCs w:val="22"/>
        </w:rPr>
        <w:t>LA</w:t>
      </w:r>
      <w:r>
        <w:rPr>
          <w:rFonts w:ascii="Arial" w:eastAsia="Arial" w:hAnsi="Arial" w:cs="Arial"/>
          <w:b/>
          <w:color w:val="000000"/>
          <w:sz w:val="22"/>
          <w:szCs w:val="22"/>
        </w:rPr>
        <w:t xml:space="preserve"> PROFESIONAL </w:t>
      </w:r>
    </w:p>
    <w:p w14:paraId="000000A7" w14:textId="77777777" w:rsidR="00D759BE" w:rsidRDefault="00D759BE">
      <w:pPr>
        <w:pBdr>
          <w:top w:val="nil"/>
          <w:left w:val="nil"/>
          <w:bottom w:val="nil"/>
          <w:right w:val="nil"/>
          <w:between w:val="nil"/>
        </w:pBdr>
        <w:rPr>
          <w:rFonts w:ascii="Arial" w:eastAsia="Arial" w:hAnsi="Arial" w:cs="Arial"/>
          <w:b/>
          <w:color w:val="000000"/>
          <w:sz w:val="22"/>
          <w:szCs w:val="22"/>
        </w:rPr>
      </w:pPr>
    </w:p>
    <w:p w14:paraId="000000A8" w14:textId="77777777" w:rsidR="00D759BE" w:rsidRDefault="00D759BE">
      <w:pPr>
        <w:pBdr>
          <w:top w:val="nil"/>
          <w:left w:val="nil"/>
          <w:bottom w:val="nil"/>
          <w:right w:val="nil"/>
          <w:between w:val="nil"/>
        </w:pBdr>
        <w:rPr>
          <w:rFonts w:ascii="Arial" w:eastAsia="Arial" w:hAnsi="Arial" w:cs="Arial"/>
          <w:b/>
          <w:color w:val="000000"/>
          <w:sz w:val="22"/>
          <w:szCs w:val="22"/>
        </w:rPr>
      </w:pPr>
    </w:p>
    <w:p w14:paraId="000000A9" w14:textId="77777777" w:rsidR="00D759BE" w:rsidRDefault="00000000">
      <w:pPr>
        <w:pBdr>
          <w:top w:val="nil"/>
          <w:left w:val="nil"/>
          <w:bottom w:val="nil"/>
          <w:right w:val="nil"/>
          <w:between w:val="nil"/>
        </w:pBdr>
        <w:rPr>
          <w:rFonts w:ascii="Arial" w:eastAsia="Arial" w:hAnsi="Arial" w:cs="Arial"/>
          <w:b/>
          <w:color w:val="000000"/>
          <w:sz w:val="22"/>
          <w:szCs w:val="22"/>
        </w:rPr>
      </w:pPr>
      <w:r>
        <w:rPr>
          <w:rFonts w:ascii="Arial" w:eastAsia="Arial" w:hAnsi="Arial" w:cs="Arial"/>
          <w:b/>
          <w:color w:val="000000"/>
          <w:sz w:val="22"/>
          <w:szCs w:val="22"/>
        </w:rPr>
        <w:t xml:space="preserve">FIRMA </w:t>
      </w:r>
    </w:p>
    <w:p w14:paraId="000000AA" w14:textId="77777777" w:rsidR="00D759BE" w:rsidRDefault="00D759BE">
      <w:pPr>
        <w:pBdr>
          <w:top w:val="nil"/>
          <w:left w:val="nil"/>
          <w:bottom w:val="nil"/>
          <w:right w:val="nil"/>
          <w:between w:val="nil"/>
        </w:pBdr>
        <w:tabs>
          <w:tab w:val="left" w:pos="-720"/>
          <w:tab w:val="left" w:pos="0"/>
          <w:tab w:val="left" w:pos="720"/>
          <w:tab w:val="left" w:pos="1440"/>
          <w:tab w:val="left" w:pos="2160"/>
          <w:tab w:val="left" w:pos="2880"/>
        </w:tabs>
        <w:ind w:left="3600" w:hanging="3600"/>
        <w:jc w:val="center"/>
        <w:rPr>
          <w:rFonts w:ascii="Arial" w:eastAsia="Arial" w:hAnsi="Arial" w:cs="Arial"/>
          <w:color w:val="000000"/>
          <w:sz w:val="22"/>
          <w:szCs w:val="22"/>
        </w:rPr>
      </w:pPr>
    </w:p>
    <w:sectPr w:rsidR="00D759BE">
      <w:headerReference w:type="even" r:id="rId11"/>
      <w:headerReference w:type="default" r:id="rId12"/>
      <w:footerReference w:type="even" r:id="rId13"/>
      <w:footerReference w:type="default" r:id="rId14"/>
      <w:headerReference w:type="first" r:id="rId15"/>
      <w:footerReference w:type="first" r:id="rId16"/>
      <w:pgSz w:w="12240" w:h="2016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94FD9C" w14:textId="77777777" w:rsidR="007B2757" w:rsidRDefault="007B2757">
      <w:r>
        <w:separator/>
      </w:r>
    </w:p>
  </w:endnote>
  <w:endnote w:type="continuationSeparator" w:id="0">
    <w:p w14:paraId="638654CB" w14:textId="77777777" w:rsidR="007B2757" w:rsidRDefault="007B27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7169456-E51E-9D4A-963D-17180B2EED34}"/>
    <w:embedBold r:id="rId2" w:fontKey="{C7F90968-EFA2-884C-9E25-71E5E9996CD6}"/>
  </w:font>
  <w:font w:name="Courier New">
    <w:panose1 w:val="02070309020205020404"/>
    <w:charset w:val="00"/>
    <w:family w:val="modern"/>
    <w:pitch w:val="fixed"/>
    <w:sig w:usb0="E0002AFF" w:usb1="C0007843" w:usb2="00000009" w:usb3="00000000" w:csb0="000001FF" w:csb1="00000000"/>
    <w:embedRegular r:id="rId3" w:fontKey="{C41E3A06-AABE-CE47-9683-7583B9F19758}"/>
    <w:embedBold r:id="rId4" w:fontKey="{474051A7-FE0A-694F-A938-F49D3DE29527}"/>
    <w:embedItalic r:id="rId5" w:fontKey="{FC4791CB-D9DC-364B-B494-C17DF5257BC6}"/>
    <w:embedBoldItalic r:id="rId6" w:fontKey="{A5CA71EB-6A3F-6F4A-ADD2-667FC36729BF}"/>
  </w:font>
  <w:font w:name="Arial">
    <w:panose1 w:val="020B0604020202020204"/>
    <w:charset w:val="00"/>
    <w:family w:val="swiss"/>
    <w:pitch w:val="variable"/>
    <w:sig w:usb0="E0002AFF" w:usb1="C0007843" w:usb2="00000009" w:usb3="00000000" w:csb0="000001FF" w:csb1="00000000"/>
    <w:embedRegular r:id="rId7" w:fontKey="{848CB118-A746-7243-A616-568C747E2716}"/>
    <w:embedBold r:id="rId8" w:fontKey="{4FC4381E-5A08-2641-BEDC-2FB9992BC2ED}"/>
    <w:embedBoldItalic r:id="rId9" w:fontKey="{B9D42A42-1609-9B45-BB0F-982AB5F8B0AA}"/>
  </w:font>
  <w:font w:name="Symbol">
    <w:panose1 w:val="05050102010706020507"/>
    <w:charset w:val="02"/>
    <w:family w:val="decorative"/>
    <w:pitch w:val="variable"/>
    <w:sig w:usb0="00000000" w:usb1="10000000" w:usb2="00000000" w:usb3="00000000" w:csb0="80000000" w:csb1="00000000"/>
    <w:embedRegular r:id="rId10" w:fontKey="{DDDE0C67-6F9A-1846-8971-3B07A47FDD81}"/>
  </w:font>
  <w:font w:name="Wingdings">
    <w:panose1 w:val="05000000000000000000"/>
    <w:charset w:val="4D"/>
    <w:family w:val="decorative"/>
    <w:pitch w:val="variable"/>
    <w:sig w:usb0="00000003" w:usb1="10000000" w:usb2="00000000" w:usb3="00000000" w:csb0="80000001" w:csb1="00000000"/>
    <w:embedRegular r:id="rId11" w:fontKey="{6BBAD5AB-1680-BB44-B4A9-1918FBA3A62F}"/>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embedRegular r:id="rId12" w:fontKey="{B14C622D-45C9-6347-9891-FE4B967989AB}"/>
    <w:embedItalic r:id="rId13" w:fontKey="{7C5ADBFB-D020-784C-A19C-53550CB24A1E}"/>
  </w:font>
  <w:font w:name="Tahoma">
    <w:panose1 w:val="020B0604030504040204"/>
    <w:charset w:val="00"/>
    <w:family w:val="swiss"/>
    <w:pitch w:val="variable"/>
    <w:sig w:usb0="E1002EFF" w:usb1="C000605B" w:usb2="00000029" w:usb3="00000000" w:csb0="000101FF" w:csb1="00000000"/>
    <w:embedRegular r:id="rId14" w:fontKey="{FF293865-5331-3843-9148-01C74A99BA91}"/>
  </w:font>
  <w:font w:name="Calibri">
    <w:panose1 w:val="020F0502020204030204"/>
    <w:charset w:val="00"/>
    <w:family w:val="swiss"/>
    <w:pitch w:val="variable"/>
    <w:sig w:usb0="E0002AFF" w:usb1="C000247B" w:usb2="00000009" w:usb3="00000000" w:csb0="000001FF" w:csb1="00000000"/>
    <w:embedRegular r:id="rId15" w:fontKey="{8F9283B4-C1E9-7542-B067-B567A01478A6}"/>
  </w:font>
  <w:font w:name="Georgia">
    <w:panose1 w:val="02040502050405020303"/>
    <w:charset w:val="00"/>
    <w:family w:val="roman"/>
    <w:pitch w:val="variable"/>
    <w:sig w:usb0="00000287" w:usb1="00000000" w:usb2="00000000" w:usb3="00000000" w:csb0="0000009F" w:csb1="00000000"/>
    <w:embedRegular r:id="rId16" w:fontKey="{6A70A141-40AA-954C-B97C-E3376F3F0449}"/>
    <w:embedItalic r:id="rId17" w:fontKey="{E56610CA-2E17-3349-898F-F9F6C7B178C5}"/>
  </w:font>
  <w:font w:name="MS Gothic">
    <w:altName w:val="ＭＳ ゴシック"/>
    <w:panose1 w:val="020B0609070205080204"/>
    <w:charset w:val="80"/>
    <w:family w:val="modern"/>
    <w:pitch w:val="fixed"/>
    <w:sig w:usb0="E00002FF" w:usb1="6AC7FDFB" w:usb2="08000012" w:usb3="00000000" w:csb0="0002009F" w:csb1="00000000"/>
    <w:embedBold r:id="rId18" w:subsetted="1" w:fontKey="{0ED99635-DDFA-434A-A7B9-6C3381C2FFE3}"/>
  </w:font>
  <w:font w:name="Century Gothic">
    <w:panose1 w:val="020B0502020202020204"/>
    <w:charset w:val="00"/>
    <w:family w:val="swiss"/>
    <w:pitch w:val="variable"/>
    <w:sig w:usb0="00000287" w:usb1="00000000" w:usb2="00000000" w:usb3="00000000" w:csb0="0000009F" w:csb1="00000000"/>
    <w:embedRegular r:id="rId19" w:fontKey="{F7EB44B7-ED03-AB48-9649-1B43A325A2CD}"/>
    <w:embedBold r:id="rId20" w:fontKey="{E63FAAB2-80E8-9B4E-B11D-0A6864DBC287}"/>
  </w:font>
  <w:font w:name="Arial Narrow">
    <w:panose1 w:val="020B0606020202030204"/>
    <w:charset w:val="00"/>
    <w:family w:val="swiss"/>
    <w:pitch w:val="variable"/>
    <w:sig w:usb0="00000287" w:usb1="00000800" w:usb2="00000000" w:usb3="00000000" w:csb0="0000009F" w:csb1="00000000"/>
    <w:embedRegular r:id="rId21" w:fontKey="{966F8113-BEE7-B244-85AF-8C8C1B75143A}"/>
  </w:font>
  <w:font w:name="Quattrocento Sans">
    <w:panose1 w:val="020B0604020202020204"/>
    <w:charset w:val="00"/>
    <w:family w:val="swiss"/>
    <w:pitch w:val="variable"/>
    <w:sig w:usb0="800000BF" w:usb1="4000005B" w:usb2="00000000" w:usb3="00000000" w:csb0="00000001" w:csb1="00000000"/>
    <w:embedRegular r:id="rId22" w:fontKey="{51BF4126-A73F-4C4A-AFC5-CFC4ADA25D21}"/>
  </w:font>
  <w:font w:name="Arial Unicode MS">
    <w:panose1 w:val="020B0604020202020204"/>
    <w:charset w:val="80"/>
    <w:family w:val="swiss"/>
    <w:pitch w:val="variable"/>
    <w:sig w:usb0="F7FFAFFF" w:usb1="E9DFFFFF" w:usb2="0000003F" w:usb3="00000000" w:csb0="003F01FF" w:csb1="00000000"/>
    <w:embedBold r:id="rId23" w:subsetted="1" w:fontKey="{204614B3-383E-F845-8E92-D41A4B8B7F0B}"/>
  </w:font>
  <w:font w:name="Calibri Light">
    <w:panose1 w:val="020F0302020204030204"/>
    <w:charset w:val="00"/>
    <w:family w:val="swiss"/>
    <w:pitch w:val="variable"/>
    <w:sig w:usb0="E0002AFF" w:usb1="C000247B" w:usb2="00000009" w:usb3="00000000" w:csb0="000001FF" w:csb1="00000000"/>
    <w:embedRegular r:id="rId24" w:fontKey="{A298780C-DDA3-FF48-86CD-1DFF7CA38C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B9" w14:textId="77777777" w:rsidR="00D759BE" w:rsidRDefault="00D759BE">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B7" w14:textId="24373B0F" w:rsidR="00D759BE" w:rsidRDefault="00000000">
    <w:pPr>
      <w:pBdr>
        <w:top w:val="nil"/>
        <w:left w:val="nil"/>
        <w:bottom w:val="nil"/>
        <w:right w:val="nil"/>
        <w:between w:val="nil"/>
      </w:pBdr>
      <w:tabs>
        <w:tab w:val="center" w:pos="4252"/>
        <w:tab w:val="right" w:pos="8504"/>
        <w:tab w:val="center" w:pos="4419"/>
        <w:tab w:val="center" w:pos="4680"/>
        <w:tab w:val="right" w:pos="8838"/>
        <w:tab w:val="right" w:pos="9360"/>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EC16BC">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EC16BC">
      <w:rPr>
        <w:rFonts w:ascii="Arial" w:eastAsia="Arial" w:hAnsi="Arial" w:cs="Arial"/>
        <w:b/>
        <w:noProof/>
        <w:color w:val="000000"/>
        <w:sz w:val="16"/>
        <w:szCs w:val="16"/>
      </w:rPr>
      <w:t>2</w:t>
    </w:r>
    <w:r>
      <w:rPr>
        <w:rFonts w:ascii="Arial" w:eastAsia="Arial" w:hAnsi="Arial" w:cs="Arial"/>
        <w:b/>
        <w:color w:val="000000"/>
        <w:sz w:val="16"/>
        <w:szCs w:val="16"/>
      </w:rPr>
      <w:fldChar w:fldCharType="end"/>
    </w:r>
    <w:r>
      <w:rPr>
        <w:noProof/>
      </w:rPr>
      <mc:AlternateContent>
        <mc:Choice Requires="wpg">
          <w:drawing>
            <wp:anchor distT="0" distB="0" distL="0" distR="0" simplePos="0" relativeHeight="251658240" behindDoc="1" locked="0" layoutInCell="1" hidden="0" allowOverlap="1">
              <wp:simplePos x="0" y="0"/>
              <wp:positionH relativeFrom="column">
                <wp:posOffset>0</wp:posOffset>
              </wp:positionH>
              <wp:positionV relativeFrom="paragraph">
                <wp:posOffset>-114299</wp:posOffset>
              </wp:positionV>
              <wp:extent cx="52070" cy="837565"/>
              <wp:effectExtent l="0" t="0" r="0" b="0"/>
              <wp:wrapNone/>
              <wp:docPr id="467677205" name="Rectángulo 467677205"/>
              <wp:cNvGraphicFramePr/>
              <a:graphic xmlns:a="http://schemas.openxmlformats.org/drawingml/2006/main">
                <a:graphicData uri="http://schemas.microsoft.com/office/word/2010/wordprocessingShape">
                  <wps:wsp>
                    <wps:cNvSpPr/>
                    <wps:spPr>
                      <a:xfrm>
                        <a:off x="5339015" y="3380268"/>
                        <a:ext cx="13970" cy="799465"/>
                      </a:xfrm>
                      <a:prstGeom prst="rect">
                        <a:avLst/>
                      </a:prstGeom>
                      <a:solidFill>
                        <a:srgbClr val="FFFFFF"/>
                      </a:solidFill>
                      <a:ln>
                        <a:noFill/>
                      </a:ln>
                    </wps:spPr>
                    <wps:txbx>
                      <w:txbxContent>
                        <w:p w14:paraId="19E6EED6" w14:textId="77777777" w:rsidR="00D759BE" w:rsidRDefault="00D759BE">
                          <w:pP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0</wp:posOffset>
              </wp:positionH>
              <wp:positionV relativeFrom="paragraph">
                <wp:posOffset>-114299</wp:posOffset>
              </wp:positionV>
              <wp:extent cx="52070" cy="837565"/>
              <wp:effectExtent b="0" l="0" r="0" t="0"/>
              <wp:wrapNone/>
              <wp:docPr id="46767720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2070" cy="837565"/>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B8" w14:textId="77777777" w:rsidR="00D759BE" w:rsidRDefault="00D759BE">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A5F9C1" w14:textId="77777777" w:rsidR="007B2757" w:rsidRDefault="007B2757">
      <w:r>
        <w:separator/>
      </w:r>
    </w:p>
  </w:footnote>
  <w:footnote w:type="continuationSeparator" w:id="0">
    <w:p w14:paraId="2BCEFA1E" w14:textId="77777777" w:rsidR="007B2757" w:rsidRDefault="007B2757">
      <w:r>
        <w:continuationSeparator/>
      </w:r>
    </w:p>
  </w:footnote>
  <w:footnote w:id="1">
    <w:p w14:paraId="000000AB" w14:textId="77777777" w:rsidR="00D759BE" w:rsidRDefault="00000000">
      <w:pPr>
        <w:pBdr>
          <w:top w:val="nil"/>
          <w:left w:val="nil"/>
          <w:bottom w:val="nil"/>
          <w:right w:val="nil"/>
          <w:between w:val="nil"/>
        </w:pBdr>
        <w:rPr>
          <w:rFonts w:ascii="Arial Narrow" w:eastAsia="Arial Narrow" w:hAnsi="Arial Narrow" w:cs="Arial Narrow"/>
          <w:color w:val="FF0000"/>
          <w:sz w:val="11"/>
          <w:szCs w:val="11"/>
        </w:rPr>
      </w:pPr>
      <w:r>
        <w:rPr>
          <w:vertAlign w:val="superscript"/>
        </w:rPr>
        <w:footnoteRef/>
      </w:r>
      <w:r>
        <w:rPr>
          <w:rFonts w:ascii="Arial Narrow" w:eastAsia="Arial Narrow" w:hAnsi="Arial Narrow" w:cs="Arial Narrow"/>
          <w:color w:val="000000"/>
          <w:sz w:val="11"/>
          <w:szCs w:val="11"/>
        </w:rPr>
        <w:t xml:space="preserve"> </w:t>
      </w:r>
      <w:r>
        <w:rPr>
          <w:rFonts w:ascii="Arial Narrow" w:eastAsia="Arial Narrow" w:hAnsi="Arial Narrow" w:cs="Arial Narrow"/>
          <w:color w:val="000000"/>
          <w:sz w:val="16"/>
          <w:szCs w:val="16"/>
        </w:rPr>
        <w:t xml:space="preserve">Este dato es importante en cuanto las mujeres cambian constantemente de número de teléfono por distintas circunstancias y se pierde el contacto con ellas. </w:t>
      </w:r>
    </w:p>
  </w:footnote>
  <w:footnote w:id="2">
    <w:p w14:paraId="000000AC" w14:textId="77777777" w:rsidR="00D759BE" w:rsidRDefault="00000000">
      <w:pPr>
        <w:pBdr>
          <w:top w:val="nil"/>
          <w:left w:val="nil"/>
          <w:bottom w:val="nil"/>
          <w:right w:val="nil"/>
          <w:between w:val="nil"/>
        </w:pBdr>
        <w:rPr>
          <w:rFonts w:ascii="Arial Narrow" w:eastAsia="Arial Narrow" w:hAnsi="Arial Narrow" w:cs="Arial Narrow"/>
          <w:color w:val="000000"/>
          <w:sz w:val="11"/>
          <w:szCs w:val="11"/>
        </w:rPr>
      </w:pPr>
      <w:r>
        <w:rPr>
          <w:vertAlign w:val="superscript"/>
        </w:rPr>
        <w:footnoteRef/>
      </w:r>
      <w:r>
        <w:rPr>
          <w:rFonts w:ascii="Arial Narrow" w:eastAsia="Arial Narrow" w:hAnsi="Arial Narrow" w:cs="Arial Narrow"/>
          <w:color w:val="000000"/>
          <w:sz w:val="16"/>
          <w:szCs w:val="16"/>
        </w:rPr>
        <w:t xml:space="preserve"> Es importante partir de que muchas mujeres necesitan tiempo e incluso acompañamiento para identificar las violencias de las que son víctima y los escenarios de riesgo de los que son víctima y de esta manera para iniciar acciones en pro de su tranquilidad y seguridad.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B6" w14:textId="77777777" w:rsidR="00D759BE" w:rsidRDefault="00D759B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AD" w14:textId="77777777" w:rsidR="00D759BE" w:rsidRDefault="00D759BE">
    <w:pPr>
      <w:widowControl w:val="0"/>
      <w:pBdr>
        <w:top w:val="nil"/>
        <w:left w:val="nil"/>
        <w:bottom w:val="nil"/>
        <w:right w:val="nil"/>
        <w:between w:val="nil"/>
      </w:pBdr>
      <w:spacing w:line="276" w:lineRule="auto"/>
      <w:rPr>
        <w:rFonts w:ascii="Arial Narrow" w:eastAsia="Arial Narrow" w:hAnsi="Arial Narrow" w:cs="Arial Narrow"/>
        <w:color w:val="000000"/>
        <w:sz w:val="11"/>
        <w:szCs w:val="11"/>
      </w:rPr>
    </w:pPr>
  </w:p>
  <w:tbl>
    <w:tblPr>
      <w:tblStyle w:val="afff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D759BE" w14:paraId="007FB0E0" w14:textId="77777777">
      <w:trPr>
        <w:trHeight w:val="410"/>
        <w:jc w:val="center"/>
      </w:trPr>
      <w:tc>
        <w:tcPr>
          <w:tcW w:w="2986" w:type="dxa"/>
          <w:vMerge w:val="restart"/>
          <w:vAlign w:val="center"/>
        </w:tcPr>
        <w:p w14:paraId="000000AE" w14:textId="77777777" w:rsidR="00D759BE" w:rsidRDefault="00000000">
          <w:pPr>
            <w:pBdr>
              <w:top w:val="nil"/>
              <w:left w:val="nil"/>
              <w:bottom w:val="nil"/>
              <w:right w:val="nil"/>
              <w:between w:val="nil"/>
            </w:pBdr>
            <w:jc w:val="center"/>
            <w:rPr>
              <w:rFonts w:ascii="Courier New" w:eastAsia="Courier New" w:hAnsi="Courier New" w:cs="Courier New"/>
              <w:color w:val="000000"/>
              <w:sz w:val="24"/>
              <w:szCs w:val="24"/>
            </w:rPr>
          </w:pPr>
          <w:r>
            <w:rPr>
              <w:noProof/>
              <w:color w:val="000000"/>
            </w:rPr>
            <w:drawing>
              <wp:inline distT="0" distB="0" distL="0" distR="0">
                <wp:extent cx="1257315" cy="677679"/>
                <wp:effectExtent l="0" t="0" r="0" b="0"/>
                <wp:docPr id="46767720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0AF" w14:textId="77777777" w:rsidR="00D759BE" w:rsidRDefault="00000000">
          <w:pPr>
            <w:pBdr>
              <w:top w:val="nil"/>
              <w:left w:val="nil"/>
              <w:bottom w:val="nil"/>
              <w:right w:val="nil"/>
              <w:between w:val="nil"/>
            </w:pBdr>
            <w:jc w:val="center"/>
            <w:rPr>
              <w:rFonts w:ascii="Arial" w:eastAsia="Arial" w:hAnsi="Arial" w:cs="Arial"/>
              <w:b/>
              <w:color w:val="404040"/>
              <w:sz w:val="24"/>
              <w:szCs w:val="24"/>
            </w:rPr>
          </w:pPr>
          <w:r>
            <w:rPr>
              <w:rFonts w:ascii="Arial" w:eastAsia="Arial" w:hAnsi="Arial" w:cs="Arial"/>
              <w:color w:val="404040"/>
              <w:sz w:val="24"/>
              <w:szCs w:val="24"/>
            </w:rPr>
            <w:t>FORMATO</w:t>
          </w:r>
        </w:p>
      </w:tc>
      <w:tc>
        <w:tcPr>
          <w:tcW w:w="1417" w:type="dxa"/>
          <w:vMerge w:val="restart"/>
          <w:vAlign w:val="center"/>
        </w:tcPr>
        <w:p w14:paraId="000000B0" w14:textId="77777777" w:rsidR="00D759BE" w:rsidRDefault="00000000">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 xml:space="preserve">Versión: </w:t>
          </w:r>
          <w:r>
            <w:rPr>
              <w:rFonts w:ascii="Arial" w:eastAsia="Arial" w:hAnsi="Arial" w:cs="Arial"/>
              <w:color w:val="000000"/>
              <w:sz w:val="20"/>
              <w:szCs w:val="20"/>
            </w:rPr>
            <w:t>01</w:t>
          </w:r>
        </w:p>
      </w:tc>
    </w:tr>
    <w:tr w:rsidR="00D759BE" w14:paraId="3DB12A5C" w14:textId="77777777">
      <w:trPr>
        <w:trHeight w:val="699"/>
        <w:jc w:val="center"/>
      </w:trPr>
      <w:tc>
        <w:tcPr>
          <w:tcW w:w="2986" w:type="dxa"/>
          <w:vMerge/>
          <w:vAlign w:val="center"/>
        </w:tcPr>
        <w:p w14:paraId="000000B1" w14:textId="77777777" w:rsidR="00D759BE" w:rsidRDefault="00D759BE">
          <w:pPr>
            <w:widowControl w:val="0"/>
            <w:pBdr>
              <w:top w:val="nil"/>
              <w:left w:val="nil"/>
              <w:bottom w:val="nil"/>
              <w:right w:val="nil"/>
              <w:between w:val="nil"/>
            </w:pBdr>
            <w:spacing w:line="276" w:lineRule="auto"/>
            <w:rPr>
              <w:rFonts w:ascii="Arial" w:eastAsia="Arial" w:hAnsi="Arial" w:cs="Arial"/>
              <w:b/>
              <w:color w:val="000000"/>
              <w:sz w:val="20"/>
              <w:szCs w:val="20"/>
            </w:rPr>
          </w:pPr>
        </w:p>
      </w:tc>
      <w:tc>
        <w:tcPr>
          <w:tcW w:w="4953" w:type="dxa"/>
          <w:tcBorders>
            <w:bottom w:val="single" w:sz="4" w:space="0" w:color="000000"/>
          </w:tcBorders>
          <w:vAlign w:val="center"/>
        </w:tcPr>
        <w:p w14:paraId="000000B2" w14:textId="77777777" w:rsidR="00D759BE" w:rsidRDefault="00000000">
          <w:pPr>
            <w:pBdr>
              <w:top w:val="nil"/>
              <w:left w:val="nil"/>
              <w:bottom w:val="nil"/>
              <w:right w:val="nil"/>
              <w:between w:val="nil"/>
            </w:pBdr>
            <w:jc w:val="center"/>
            <w:rPr>
              <w:rFonts w:ascii="Century Gothic" w:eastAsia="Century Gothic" w:hAnsi="Century Gothic" w:cs="Century Gothic"/>
              <w:b/>
              <w:color w:val="000000"/>
              <w:sz w:val="24"/>
              <w:szCs w:val="24"/>
            </w:rPr>
          </w:pPr>
          <w:r>
            <w:rPr>
              <w:rFonts w:ascii="Arial" w:eastAsia="Arial" w:hAnsi="Arial" w:cs="Arial"/>
              <w:b/>
              <w:color w:val="404040"/>
              <w:sz w:val="24"/>
              <w:szCs w:val="24"/>
            </w:rPr>
            <w:t>INFORME DE ENTREVISTA PSICOLÓGICA Y EMOCIONAL A LA MUJER VÍCTIMA DE VIOLENCIA EN EL CONTEXTO FAMILIAR</w:t>
          </w:r>
        </w:p>
      </w:tc>
      <w:tc>
        <w:tcPr>
          <w:tcW w:w="1417" w:type="dxa"/>
          <w:vMerge/>
          <w:vAlign w:val="center"/>
        </w:tcPr>
        <w:p w14:paraId="000000B3" w14:textId="77777777" w:rsidR="00D759BE" w:rsidRDefault="00D759BE">
          <w:pPr>
            <w:widowControl w:val="0"/>
            <w:pBdr>
              <w:top w:val="nil"/>
              <w:left w:val="nil"/>
              <w:bottom w:val="nil"/>
              <w:right w:val="nil"/>
              <w:between w:val="nil"/>
            </w:pBdr>
            <w:spacing w:line="276" w:lineRule="auto"/>
            <w:rPr>
              <w:rFonts w:ascii="Century Gothic" w:eastAsia="Century Gothic" w:hAnsi="Century Gothic" w:cs="Century Gothic"/>
              <w:b/>
              <w:color w:val="000000"/>
              <w:sz w:val="24"/>
              <w:szCs w:val="24"/>
            </w:rPr>
          </w:pPr>
        </w:p>
      </w:tc>
    </w:tr>
  </w:tbl>
  <w:p w14:paraId="000000B4" w14:textId="77777777" w:rsidR="00D759BE" w:rsidRDefault="00000000">
    <w:pPr>
      <w:pBdr>
        <w:top w:val="nil"/>
        <w:left w:val="nil"/>
        <w:bottom w:val="nil"/>
        <w:right w:val="nil"/>
        <w:between w:val="nil"/>
      </w:pBdr>
      <w:jc w:val="both"/>
      <w:rPr>
        <w:rFonts w:ascii="Arial" w:eastAsia="Arial" w:hAnsi="Arial" w:cs="Arial"/>
        <w:color w:val="000000"/>
        <w:sz w:val="18"/>
        <w:szCs w:val="18"/>
      </w:rPr>
    </w:pPr>
    <w:r>
      <w:rPr>
        <w:color w:val="00000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B5" w14:textId="77777777" w:rsidR="00D759BE" w:rsidRDefault="00D759B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4C22B4"/>
    <w:multiLevelType w:val="multilevel"/>
    <w:tmpl w:val="3726F3AE"/>
    <w:lvl w:ilvl="0">
      <w:start w:val="1"/>
      <w:numFmt w:val="decimal"/>
      <w:pStyle w:val="heading11"/>
      <w:lvlText w:val="%1."/>
      <w:lvlJc w:val="left"/>
      <w:pPr>
        <w:ind w:left="360" w:hanging="360"/>
      </w:pPr>
      <w:rPr>
        <w:b/>
        <w:color w:val="FFFFFF"/>
      </w:rPr>
    </w:lvl>
    <w:lvl w:ilvl="1">
      <w:start w:val="1"/>
      <w:numFmt w:val="lowerLetter"/>
      <w:pStyle w:val="heading21"/>
      <w:lvlText w:val="%2."/>
      <w:lvlJc w:val="left"/>
      <w:pPr>
        <w:ind w:left="1080" w:hanging="360"/>
      </w:pPr>
    </w:lvl>
    <w:lvl w:ilvl="2">
      <w:start w:val="1"/>
      <w:numFmt w:val="lowerRoman"/>
      <w:lvlText w:val="%3."/>
      <w:lvlJc w:val="right"/>
      <w:pPr>
        <w:ind w:left="1800" w:hanging="180"/>
      </w:pPr>
    </w:lvl>
    <w:lvl w:ilvl="3">
      <w:start w:val="1"/>
      <w:numFmt w:val="decimal"/>
      <w:pStyle w:val="heading41"/>
      <w:lvlText w:val="%4."/>
      <w:lvlJc w:val="left"/>
      <w:pPr>
        <w:ind w:left="2520" w:hanging="360"/>
      </w:pPr>
    </w:lvl>
    <w:lvl w:ilvl="4">
      <w:start w:val="1"/>
      <w:numFmt w:val="lowerLetter"/>
      <w:pStyle w:val="heading51"/>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0146447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59BE"/>
    <w:rsid w:val="007B2757"/>
    <w:rsid w:val="00D759BE"/>
    <w:rsid w:val="00EC16B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New" w:eastAsia="Courier New" w:hAnsi="Courier New" w:cs="Courier New"/>
        <w:sz w:val="24"/>
        <w:szCs w:val="24"/>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1D6F"/>
  </w:style>
  <w:style w:type="paragraph" w:styleId="Ttulo1">
    <w:name w:val="heading 1"/>
    <w:basedOn w:val="Normal"/>
    <w:next w:val="Normal"/>
    <w:uiPriority w:val="9"/>
    <w:qFormat/>
    <w:pPr>
      <w:keepNext/>
      <w:ind w:left="360" w:hanging="360"/>
      <w:jc w:val="center"/>
      <w:outlineLvl w:val="0"/>
    </w:pPr>
    <w:rPr>
      <w:rFonts w:ascii="Times New Roman" w:eastAsia="Times New Roman" w:hAnsi="Times New Roman" w:cs="Times New Roman"/>
    </w:rPr>
  </w:style>
  <w:style w:type="paragraph" w:styleId="Ttulo2">
    <w:name w:val="heading 2"/>
    <w:basedOn w:val="Normal"/>
    <w:next w:val="Normal"/>
    <w:uiPriority w:val="9"/>
    <w:semiHidden/>
    <w:unhideWhenUsed/>
    <w:qFormat/>
    <w:pPr>
      <w:keepNext/>
      <w:spacing w:before="240" w:after="60"/>
      <w:ind w:left="1080" w:hanging="360"/>
      <w:outlineLvl w:val="1"/>
    </w:pPr>
    <w:rPr>
      <w:rFonts w:ascii="Arial" w:eastAsia="Arial" w:hAnsi="Arial" w:cs="Arial"/>
      <w:b/>
      <w:i/>
      <w:sz w:val="28"/>
      <w:szCs w:val="28"/>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ind w:left="2520" w:hanging="360"/>
      <w:outlineLvl w:val="3"/>
    </w:pPr>
    <w:rPr>
      <w:rFonts w:ascii="Times New Roman" w:eastAsia="Times New Roman" w:hAnsi="Times New Roman" w:cs="Times New Roman"/>
      <w:b/>
    </w:rPr>
  </w:style>
  <w:style w:type="paragraph" w:styleId="Ttulo5">
    <w:name w:val="heading 5"/>
    <w:basedOn w:val="Normal"/>
    <w:next w:val="Normal"/>
    <w:uiPriority w:val="9"/>
    <w:semiHidden/>
    <w:unhideWhenUsed/>
    <w:qFormat/>
    <w:pPr>
      <w:keepNext/>
      <w:ind w:left="3240" w:hanging="360"/>
      <w:jc w:val="center"/>
      <w:outlineLvl w:val="4"/>
    </w:pPr>
    <w:rPr>
      <w:rFonts w:ascii="Times New Roman" w:eastAsia="Times New Roman" w:hAnsi="Times New Roman" w:cs="Times New Roman"/>
      <w:b/>
      <w:sz w:val="28"/>
      <w:szCs w:val="28"/>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customStyle="1" w:styleId="Normal0">
    <w:name w:val="Normal0"/>
  </w:style>
  <w:style w:type="table" w:customStyle="1" w:styleId="NormalTable0">
    <w:name w:val="Normal Table0"/>
    <w:tblPr>
      <w:tblCellMar>
        <w:top w:w="0" w:type="dxa"/>
        <w:left w:w="0" w:type="dxa"/>
        <w:bottom w:w="0" w:type="dxa"/>
        <w:right w:w="0" w:type="dxa"/>
      </w:tblCellMar>
    </w:tblPr>
  </w:style>
  <w:style w:type="paragraph" w:customStyle="1" w:styleId="heading10">
    <w:name w:val="heading 10"/>
    <w:basedOn w:val="Normal0"/>
    <w:next w:val="Normal0"/>
    <w:pPr>
      <w:keepNext/>
      <w:ind w:left="432" w:hanging="432"/>
      <w:jc w:val="center"/>
    </w:pPr>
    <w:rPr>
      <w:rFonts w:ascii="Times New Roman" w:eastAsia="Times New Roman" w:hAnsi="Times New Roman" w:cs="Times New Roman"/>
    </w:rPr>
  </w:style>
  <w:style w:type="paragraph" w:customStyle="1" w:styleId="heading20">
    <w:name w:val="heading 20"/>
    <w:basedOn w:val="Normal0"/>
    <w:next w:val="Normal0"/>
    <w:pPr>
      <w:keepNext/>
      <w:spacing w:before="240" w:after="60"/>
      <w:ind w:left="576" w:hanging="576"/>
    </w:pPr>
    <w:rPr>
      <w:rFonts w:ascii="Arial" w:eastAsia="Arial" w:hAnsi="Arial" w:cs="Arial"/>
      <w:b/>
      <w:i/>
      <w:sz w:val="28"/>
      <w:szCs w:val="28"/>
    </w:rPr>
  </w:style>
  <w:style w:type="paragraph" w:customStyle="1" w:styleId="heading30">
    <w:name w:val="heading 30"/>
    <w:basedOn w:val="Normal0"/>
    <w:next w:val="Normal0"/>
    <w:pPr>
      <w:keepNext/>
      <w:keepLines/>
      <w:spacing w:before="280" w:after="80"/>
    </w:pPr>
    <w:rPr>
      <w:b/>
      <w:sz w:val="28"/>
      <w:szCs w:val="28"/>
    </w:rPr>
  </w:style>
  <w:style w:type="paragraph" w:customStyle="1" w:styleId="heading40">
    <w:name w:val="heading 40"/>
    <w:basedOn w:val="Normal0"/>
    <w:next w:val="Normal0"/>
    <w:pPr>
      <w:keepNext/>
      <w:ind w:left="864" w:hanging="864"/>
    </w:pPr>
    <w:rPr>
      <w:rFonts w:ascii="Times New Roman" w:eastAsia="Times New Roman" w:hAnsi="Times New Roman" w:cs="Times New Roman"/>
      <w:b/>
    </w:rPr>
  </w:style>
  <w:style w:type="paragraph" w:customStyle="1" w:styleId="heading50">
    <w:name w:val="heading 50"/>
    <w:basedOn w:val="Normal0"/>
    <w:next w:val="Normal0"/>
    <w:pPr>
      <w:keepNext/>
      <w:ind w:left="1008" w:hanging="1008"/>
      <w:jc w:val="center"/>
    </w:pPr>
    <w:rPr>
      <w:rFonts w:ascii="Times New Roman" w:eastAsia="Times New Roman" w:hAnsi="Times New Roman" w:cs="Times New Roman"/>
      <w:b/>
      <w:sz w:val="28"/>
      <w:szCs w:val="28"/>
    </w:rPr>
  </w:style>
  <w:style w:type="paragraph" w:customStyle="1" w:styleId="heading60">
    <w:name w:val="heading 60"/>
    <w:basedOn w:val="Normal0"/>
    <w:next w:val="Normal0"/>
    <w:pPr>
      <w:keepNext/>
      <w:keepLines/>
      <w:spacing w:before="200" w:after="40"/>
    </w:pPr>
    <w:rPr>
      <w:b/>
      <w:sz w:val="20"/>
      <w:szCs w:val="20"/>
    </w:rPr>
  </w:style>
  <w:style w:type="paragraph" w:customStyle="1" w:styleId="Title0">
    <w:name w:val="Title0"/>
    <w:basedOn w:val="Normal0"/>
    <w:next w:val="Normal0"/>
    <w:pPr>
      <w:keepNext/>
      <w:keepLines/>
      <w:spacing w:before="480" w:after="120"/>
    </w:pPr>
    <w:rPr>
      <w:b/>
      <w:sz w:val="72"/>
      <w:szCs w:val="72"/>
    </w:rPr>
  </w:style>
  <w:style w:type="paragraph" w:customStyle="1" w:styleId="Normal1">
    <w:name w:val="Normal1"/>
    <w:qFormat/>
    <w:rsid w:val="00526C41"/>
    <w:pPr>
      <w:suppressAutoHyphens/>
      <w:autoSpaceDE w:val="0"/>
    </w:pPr>
    <w:rPr>
      <w:lang w:eastAsia="ar-SA"/>
    </w:rPr>
  </w:style>
  <w:style w:type="paragraph" w:customStyle="1" w:styleId="heading11">
    <w:name w:val="heading 11"/>
    <w:basedOn w:val="Normal1"/>
    <w:next w:val="Normal1"/>
    <w:qFormat/>
    <w:pPr>
      <w:keepNext/>
      <w:numPr>
        <w:numId w:val="1"/>
      </w:numPr>
      <w:autoSpaceDE/>
      <w:jc w:val="center"/>
      <w:outlineLvl w:val="0"/>
    </w:pPr>
    <w:rPr>
      <w:rFonts w:ascii="Times New Roman" w:hAnsi="Times New Roman" w:cs="Times New Roman"/>
      <w:szCs w:val="20"/>
      <w:lang w:val="es-MX"/>
    </w:rPr>
  </w:style>
  <w:style w:type="paragraph" w:customStyle="1" w:styleId="heading21">
    <w:name w:val="heading 21"/>
    <w:basedOn w:val="Normal1"/>
    <w:next w:val="Normal1"/>
    <w:qFormat/>
    <w:pPr>
      <w:keepNext/>
      <w:numPr>
        <w:ilvl w:val="1"/>
        <w:numId w:val="1"/>
      </w:numPr>
      <w:spacing w:before="240" w:after="60"/>
      <w:outlineLvl w:val="1"/>
    </w:pPr>
    <w:rPr>
      <w:rFonts w:ascii="Arial" w:hAnsi="Arial" w:cs="Arial"/>
      <w:b/>
      <w:bCs/>
      <w:i/>
      <w:iCs/>
      <w:sz w:val="28"/>
      <w:szCs w:val="28"/>
    </w:rPr>
  </w:style>
  <w:style w:type="paragraph" w:customStyle="1" w:styleId="heading41">
    <w:name w:val="heading 41"/>
    <w:basedOn w:val="Normal1"/>
    <w:next w:val="Normal1"/>
    <w:qFormat/>
    <w:pPr>
      <w:keepNext/>
      <w:numPr>
        <w:ilvl w:val="3"/>
        <w:numId w:val="1"/>
      </w:numPr>
      <w:autoSpaceDE/>
      <w:outlineLvl w:val="3"/>
    </w:pPr>
    <w:rPr>
      <w:rFonts w:ascii="Times New Roman" w:hAnsi="Times New Roman" w:cs="Times New Roman"/>
      <w:b/>
      <w:szCs w:val="20"/>
      <w:lang w:val="es-MX"/>
    </w:rPr>
  </w:style>
  <w:style w:type="paragraph" w:customStyle="1" w:styleId="heading51">
    <w:name w:val="heading 51"/>
    <w:basedOn w:val="Normal1"/>
    <w:next w:val="Normal1"/>
    <w:qFormat/>
    <w:pPr>
      <w:keepNext/>
      <w:numPr>
        <w:ilvl w:val="4"/>
        <w:numId w:val="1"/>
      </w:numPr>
      <w:autoSpaceDE/>
      <w:jc w:val="center"/>
      <w:outlineLvl w:val="4"/>
    </w:pPr>
    <w:rPr>
      <w:rFonts w:ascii="Times New Roman" w:hAnsi="Times New Roman" w:cs="Times New Roman"/>
      <w:b/>
      <w:sz w:val="28"/>
      <w:szCs w:val="20"/>
      <w:lang w:val="es-MX"/>
    </w:rPr>
  </w:style>
  <w:style w:type="table" w:customStyle="1" w:styleId="NormalTable1">
    <w:name w:val="Normal Table1"/>
    <w:uiPriority w:val="99"/>
    <w:semiHidden/>
    <w:unhideWhenUsed/>
    <w:tblPr>
      <w:tblInd w:w="0" w:type="dxa"/>
      <w:tblCellMar>
        <w:top w:w="0" w:type="dxa"/>
        <w:left w:w="108" w:type="dxa"/>
        <w:bottom w:w="0" w:type="dxa"/>
        <w:right w:w="108" w:type="dxa"/>
      </w:tblCellMar>
    </w:tblPr>
  </w:style>
  <w:style w:type="character" w:customStyle="1" w:styleId="WW8Num1z0">
    <w:name w:val="WW8Num1z0"/>
    <w:rPr>
      <w:rFonts w:hint="default"/>
    </w:rPr>
  </w:style>
  <w:style w:type="character" w:customStyle="1" w:styleId="WW8Num2z0">
    <w:name w:val="WW8Num2z0"/>
    <w:rPr>
      <w:rFonts w:hint="default"/>
    </w:rPr>
  </w:style>
  <w:style w:type="character" w:customStyle="1" w:styleId="WW8Num3z0">
    <w:name w:val="WW8Num3z0"/>
    <w:rPr>
      <w:rFonts w:ascii="Symbol" w:hAnsi="Symbol" w:cs="Symbo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0">
    <w:name w:val="WW8Num4z0"/>
    <w:rPr>
      <w:rFonts w:ascii="Symbol" w:hAnsi="Symbol" w:cs="Symbol"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5z0">
    <w:name w:val="WW8Num5z0"/>
    <w:rPr>
      <w:rFonts w:hint="default"/>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Symbol" w:hAnsi="Symbol" w:cs="Symbo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hint="default"/>
    </w:rPr>
  </w:style>
  <w:style w:type="character" w:customStyle="1" w:styleId="WW8Num10z0">
    <w:name w:val="WW8Num10z0"/>
    <w:rPr>
      <w:rFonts w:ascii="Symbol" w:hAnsi="Symbol" w:cs="Symbo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1z0">
    <w:name w:val="WW8Num11z0"/>
    <w:rPr>
      <w:rFonts w:hint="default"/>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ascii="Symbol" w:hAnsi="Symbol" w:cs="Symbo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3z0">
    <w:name w:val="WW8Num13z0"/>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hint="default"/>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ascii="Arial" w:eastAsia="Times New Roman" w:hAnsi="Arial" w:cs="Aria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5z3">
    <w:name w:val="WW8Num15z3"/>
    <w:rPr>
      <w:rFonts w:ascii="Symbol" w:hAnsi="Symbol" w:cs="Symbol" w:hint="default"/>
    </w:rPr>
  </w:style>
  <w:style w:type="character" w:customStyle="1" w:styleId="WW8Num16z0">
    <w:name w:val="WW8Num16z0"/>
  </w:style>
  <w:style w:type="character" w:customStyle="1" w:styleId="WW8Num16z1">
    <w:name w:val="WW8Num16z1"/>
    <w:rPr>
      <w:rFonts w:ascii="Symbol" w:hAnsi="Symbol" w:cs="Symbol" w:hint="default"/>
    </w:rPr>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Symbol" w:hAnsi="Symbol" w:cs="Symbol"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9z0">
    <w:name w:val="WW8Num19z0"/>
    <w:rPr>
      <w:rFonts w:ascii="Symbol" w:hAnsi="Symbol" w:cs="Symbol" w:hint="default"/>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20z0">
    <w:name w:val="WW8Num20z0"/>
    <w:rPr>
      <w:rFonts w:ascii="Symbol" w:hAnsi="Symbol" w:cs="Symbol" w:hint="default"/>
    </w:rPr>
  </w:style>
  <w:style w:type="character" w:customStyle="1" w:styleId="WW8Num20z1">
    <w:name w:val="WW8Num20z1"/>
    <w:rPr>
      <w:rFonts w:ascii="Courier New" w:hAnsi="Courier New" w:cs="Courier New" w:hint="default"/>
    </w:rPr>
  </w:style>
  <w:style w:type="character" w:customStyle="1" w:styleId="WW8Num20z2">
    <w:name w:val="WW8Num20z2"/>
    <w:rPr>
      <w:rFonts w:ascii="Wingdings" w:hAnsi="Wingdings" w:cs="Wingdings" w:hint="default"/>
    </w:rPr>
  </w:style>
  <w:style w:type="character" w:customStyle="1" w:styleId="WW8Num21z0">
    <w:name w:val="WW8Num21z0"/>
    <w:rPr>
      <w:rFonts w:ascii="Symbol" w:hAnsi="Symbol" w:cs="Symbol" w:hint="default"/>
    </w:rPr>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Fuentedeprrafopredeter1">
    <w:name w:val="Fuente de párrafo predeter.1"/>
  </w:style>
  <w:style w:type="character" w:customStyle="1" w:styleId="Refdecomentario1">
    <w:name w:val="Ref. de comentario1"/>
    <w:rPr>
      <w:sz w:val="16"/>
      <w:szCs w:val="16"/>
    </w:rPr>
  </w:style>
  <w:style w:type="character" w:customStyle="1" w:styleId="Caracteresdenotaalpie">
    <w:name w:val="Caracteres de nota al pie"/>
    <w:rPr>
      <w:vertAlign w:val="superscript"/>
    </w:rPr>
  </w:style>
  <w:style w:type="character" w:styleId="Nmerodepgina">
    <w:name w:val="page number"/>
    <w:basedOn w:val="Fuentedeprrafopredeter1"/>
  </w:style>
  <w:style w:type="character" w:styleId="Hipervnculo">
    <w:name w:val="Hyperlink"/>
    <w:rPr>
      <w:color w:val="0000FF"/>
      <w:u w:val="single"/>
    </w:rPr>
  </w:style>
  <w:style w:type="character" w:customStyle="1" w:styleId="CarCar">
    <w:name w:val="Car Car"/>
    <w:rPr>
      <w:rFonts w:ascii="Courier New" w:hAnsi="Courier New" w:cs="Courier New"/>
      <w:sz w:val="24"/>
      <w:szCs w:val="24"/>
      <w:lang w:val="es-ES_tradnl" w:eastAsia="ar-SA" w:bidi="ar-SA"/>
    </w:rPr>
  </w:style>
  <w:style w:type="paragraph" w:customStyle="1" w:styleId="Encabezado1">
    <w:name w:val="Encabezado1"/>
    <w:basedOn w:val="Normal1"/>
    <w:next w:val="Textoindependiente"/>
    <w:pPr>
      <w:keepNext/>
      <w:spacing w:before="240" w:after="120"/>
    </w:pPr>
    <w:rPr>
      <w:rFonts w:ascii="Arial" w:eastAsia="Microsoft YaHei" w:hAnsi="Arial" w:cs="Lucida Sans"/>
      <w:sz w:val="28"/>
      <w:szCs w:val="28"/>
    </w:rPr>
  </w:style>
  <w:style w:type="paragraph" w:styleId="Textoindependiente">
    <w:name w:val="Body Text"/>
    <w:basedOn w:val="Normal1"/>
    <w:pPr>
      <w:tabs>
        <w:tab w:val="left" w:pos="-720"/>
      </w:tabs>
      <w:jc w:val="both"/>
    </w:pPr>
    <w:rPr>
      <w:rFonts w:ascii="Arial" w:hAnsi="Arial" w:cs="Arial"/>
      <w:spacing w:val="-2"/>
      <w:sz w:val="22"/>
    </w:rPr>
  </w:style>
  <w:style w:type="paragraph" w:styleId="Lista">
    <w:name w:val="List"/>
    <w:basedOn w:val="Textoindependiente"/>
    <w:rPr>
      <w:rFonts w:cs="Lucida Sans"/>
    </w:rPr>
  </w:style>
  <w:style w:type="paragraph" w:customStyle="1" w:styleId="Etiqueta">
    <w:name w:val="Etiqueta"/>
    <w:basedOn w:val="Normal1"/>
    <w:pPr>
      <w:suppressLineNumbers/>
      <w:spacing w:before="120" w:after="120"/>
    </w:pPr>
    <w:rPr>
      <w:rFonts w:cs="Lucida Sans"/>
      <w:i/>
      <w:iCs/>
    </w:rPr>
  </w:style>
  <w:style w:type="paragraph" w:customStyle="1" w:styleId="ndice">
    <w:name w:val="Índice"/>
    <w:basedOn w:val="Normal1"/>
    <w:pPr>
      <w:suppressLineNumbers/>
    </w:pPr>
    <w:rPr>
      <w:rFonts w:cs="Lucida Sans"/>
    </w:rPr>
  </w:style>
  <w:style w:type="paragraph" w:customStyle="1" w:styleId="Textocomentario1">
    <w:name w:val="Texto comentario1"/>
    <w:basedOn w:val="Normal1"/>
    <w:rPr>
      <w:sz w:val="20"/>
      <w:szCs w:val="20"/>
    </w:rPr>
  </w:style>
  <w:style w:type="paragraph" w:styleId="Asuntodelcomentario">
    <w:name w:val="annotation subject"/>
    <w:basedOn w:val="Textocomentario1"/>
    <w:next w:val="Textocomentario1"/>
    <w:rPr>
      <w:b/>
      <w:bCs/>
    </w:rPr>
  </w:style>
  <w:style w:type="paragraph" w:styleId="Textodeglobo">
    <w:name w:val="Balloon Text"/>
    <w:basedOn w:val="Normal1"/>
    <w:rPr>
      <w:rFonts w:ascii="Tahoma" w:hAnsi="Tahoma" w:cs="Tahoma"/>
      <w:sz w:val="16"/>
      <w:szCs w:val="16"/>
    </w:rPr>
  </w:style>
  <w:style w:type="paragraph" w:styleId="Encabezado">
    <w:name w:val="header"/>
    <w:basedOn w:val="Normal1"/>
    <w:pPr>
      <w:tabs>
        <w:tab w:val="center" w:pos="4252"/>
        <w:tab w:val="right" w:pos="8504"/>
      </w:tabs>
    </w:pPr>
  </w:style>
  <w:style w:type="paragraph" w:styleId="Piedepgina">
    <w:name w:val="footer"/>
    <w:basedOn w:val="Normal1"/>
    <w:link w:val="PiedepginaCar"/>
    <w:uiPriority w:val="99"/>
    <w:pPr>
      <w:tabs>
        <w:tab w:val="center" w:pos="4252"/>
        <w:tab w:val="right" w:pos="8504"/>
      </w:tabs>
    </w:pPr>
  </w:style>
  <w:style w:type="paragraph" w:customStyle="1" w:styleId="Textoindependiente21">
    <w:name w:val="Texto independiente 21"/>
    <w:basedOn w:val="Normal1"/>
    <w:pPr>
      <w:tabs>
        <w:tab w:val="left" w:pos="-720"/>
      </w:tabs>
      <w:jc w:val="both"/>
    </w:pPr>
    <w:rPr>
      <w:rFonts w:ascii="Arial" w:hAnsi="Arial" w:cs="Arial"/>
      <w:b/>
      <w:i/>
      <w:spacing w:val="-2"/>
      <w:u w:val="single"/>
    </w:rPr>
  </w:style>
  <w:style w:type="paragraph" w:styleId="Textonotapie">
    <w:name w:val="footnote text"/>
    <w:basedOn w:val="Normal1"/>
    <w:rPr>
      <w:sz w:val="20"/>
      <w:szCs w:val="20"/>
    </w:rPr>
  </w:style>
  <w:style w:type="paragraph" w:styleId="Prrafodelista">
    <w:name w:val="List Paragraph"/>
    <w:basedOn w:val="Normal1"/>
    <w:qFormat/>
    <w:pPr>
      <w:autoSpaceDE/>
      <w:ind w:left="720"/>
    </w:pPr>
    <w:rPr>
      <w:rFonts w:ascii="Times New Roman" w:hAnsi="Times New Roman" w:cs="Times New Roman"/>
      <w:lang w:val="es-ES"/>
    </w:rPr>
  </w:style>
  <w:style w:type="paragraph" w:customStyle="1" w:styleId="ecxmsonormal">
    <w:name w:val="ecxmsonormal"/>
    <w:basedOn w:val="Normal1"/>
    <w:pPr>
      <w:autoSpaceDE/>
      <w:spacing w:before="280" w:after="280"/>
    </w:pPr>
    <w:rPr>
      <w:rFonts w:ascii="Times New Roman" w:hAnsi="Times New Roman" w:cs="Times New Roman"/>
      <w:lang w:val="es-ES"/>
    </w:rPr>
  </w:style>
  <w:style w:type="paragraph" w:customStyle="1" w:styleId="ecmsonormal">
    <w:name w:val="ec_msonormal"/>
    <w:basedOn w:val="Normal1"/>
    <w:pPr>
      <w:autoSpaceDE/>
      <w:spacing w:before="100" w:after="100"/>
    </w:pPr>
    <w:rPr>
      <w:rFonts w:ascii="Times New Roman" w:hAnsi="Times New Roman" w:cs="Times New Roman"/>
      <w:szCs w:val="20"/>
      <w:lang w:val="es-ES"/>
    </w:rPr>
  </w:style>
  <w:style w:type="paragraph" w:customStyle="1" w:styleId="Contenidodelmarco">
    <w:name w:val="Contenido del marco"/>
    <w:basedOn w:val="Textoindependiente"/>
  </w:style>
  <w:style w:type="paragraph" w:customStyle="1" w:styleId="Contenidodelatabla">
    <w:name w:val="Contenido de la tabla"/>
    <w:basedOn w:val="Normal1"/>
    <w:pPr>
      <w:suppressLineNumbers/>
    </w:pPr>
  </w:style>
  <w:style w:type="paragraph" w:customStyle="1" w:styleId="Encabezadodelatabla">
    <w:name w:val="Encabezado de la tabla"/>
    <w:basedOn w:val="Contenidodelatabla"/>
    <w:pPr>
      <w:jc w:val="center"/>
    </w:pPr>
    <w:rPr>
      <w:b/>
      <w:bCs/>
    </w:rPr>
  </w:style>
  <w:style w:type="character" w:styleId="Refdecomentario">
    <w:name w:val="annotation reference"/>
    <w:uiPriority w:val="99"/>
    <w:semiHidden/>
    <w:unhideWhenUsed/>
    <w:rsid w:val="005268C2"/>
    <w:rPr>
      <w:sz w:val="16"/>
      <w:szCs w:val="16"/>
    </w:rPr>
  </w:style>
  <w:style w:type="paragraph" w:styleId="Textocomentario">
    <w:name w:val="annotation text"/>
    <w:basedOn w:val="Normal1"/>
    <w:link w:val="TextocomentarioCar"/>
    <w:uiPriority w:val="99"/>
    <w:semiHidden/>
    <w:unhideWhenUsed/>
    <w:rsid w:val="005268C2"/>
    <w:rPr>
      <w:sz w:val="20"/>
      <w:szCs w:val="20"/>
    </w:rPr>
  </w:style>
  <w:style w:type="character" w:customStyle="1" w:styleId="TextocomentarioCar">
    <w:name w:val="Texto comentario Car"/>
    <w:link w:val="Textocomentario"/>
    <w:uiPriority w:val="99"/>
    <w:semiHidden/>
    <w:rsid w:val="005268C2"/>
    <w:rPr>
      <w:rFonts w:ascii="Courier New" w:hAnsi="Courier New" w:cs="Courier New"/>
      <w:lang w:val="es-ES_tradnl" w:eastAsia="ar-SA"/>
    </w:rPr>
  </w:style>
  <w:style w:type="table" w:styleId="Tablaconcuadrcula">
    <w:name w:val="Table Grid"/>
    <w:basedOn w:val="NormalTable1"/>
    <w:uiPriority w:val="59"/>
    <w:rsid w:val="00443C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basedOn w:val="Fuentedeprrafopredeter"/>
    <w:link w:val="Piedepgina"/>
    <w:uiPriority w:val="99"/>
    <w:rsid w:val="00443C0C"/>
    <w:rPr>
      <w:rFonts w:ascii="Courier New" w:hAnsi="Courier New" w:cs="Courier New"/>
      <w:sz w:val="24"/>
      <w:szCs w:val="24"/>
      <w:lang w:val="es-ES_tradnl" w:eastAsia="ar-SA"/>
    </w:rPr>
  </w:style>
  <w:style w:type="character" w:customStyle="1" w:styleId="text-format-content">
    <w:name w:val="text-format-content"/>
    <w:basedOn w:val="Fuentedeprrafopredeter"/>
    <w:rsid w:val="00710681"/>
  </w:style>
  <w:style w:type="character" w:styleId="Refdenotaalpie">
    <w:name w:val="footnote reference"/>
    <w:basedOn w:val="Fuentedeprrafopredeter"/>
    <w:uiPriority w:val="99"/>
    <w:semiHidden/>
    <w:unhideWhenUsed/>
    <w:rsid w:val="006F123F"/>
    <w:rPr>
      <w:vertAlign w:val="superscript"/>
    </w:rPr>
  </w:style>
  <w:style w:type="paragraph" w:styleId="Subttulo">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NormalTable0"/>
    <w:tblPr>
      <w:tblStyleRowBandSize w:val="1"/>
      <w:tblStyleColBandSize w:val="1"/>
      <w:tblCellMar>
        <w:left w:w="70" w:type="dxa"/>
        <w:right w:w="70" w:type="dxa"/>
      </w:tblCellMar>
    </w:tblPr>
  </w:style>
  <w:style w:type="table" w:customStyle="1" w:styleId="a0">
    <w:basedOn w:val="NormalTable0"/>
    <w:tblPr>
      <w:tblStyleRowBandSize w:val="1"/>
      <w:tblStyleColBandSize w:val="1"/>
      <w:tblCellMar>
        <w:left w:w="70" w:type="dxa"/>
        <w:right w:w="70" w:type="dxa"/>
      </w:tblCellMar>
    </w:tblPr>
  </w:style>
  <w:style w:type="table" w:customStyle="1" w:styleId="a1">
    <w:basedOn w:val="NormalTable0"/>
    <w:tblPr>
      <w:tblStyleRowBandSize w:val="1"/>
      <w:tblStyleColBandSize w:val="1"/>
      <w:tblCellMar>
        <w:left w:w="70" w:type="dxa"/>
        <w:right w:w="70" w:type="dxa"/>
      </w:tblCellMar>
    </w:tblPr>
  </w:style>
  <w:style w:type="table" w:customStyle="1" w:styleId="a2">
    <w:basedOn w:val="NormalTable0"/>
    <w:tblPr>
      <w:tblStyleRowBandSize w:val="1"/>
      <w:tblStyleColBandSize w:val="1"/>
      <w:tblCellMar>
        <w:left w:w="70" w:type="dxa"/>
        <w:right w:w="70" w:type="dxa"/>
      </w:tblCellMar>
    </w:tblPr>
  </w:style>
  <w:style w:type="table" w:customStyle="1" w:styleId="a3">
    <w:basedOn w:val="NormalTable0"/>
    <w:tblPr>
      <w:tblStyleRowBandSize w:val="1"/>
      <w:tblStyleColBandSize w:val="1"/>
      <w:tblCellMar>
        <w:left w:w="70" w:type="dxa"/>
        <w:right w:w="70" w:type="dxa"/>
      </w:tblCellMar>
    </w:tblPr>
  </w:style>
  <w:style w:type="table" w:customStyle="1" w:styleId="a4">
    <w:basedOn w:val="NormalTable0"/>
    <w:tblPr>
      <w:tblStyleRowBandSize w:val="1"/>
      <w:tblStyleColBandSize w:val="1"/>
      <w:tblCellMar>
        <w:left w:w="70" w:type="dxa"/>
        <w:right w:w="70" w:type="dxa"/>
      </w:tblCellMar>
    </w:tblPr>
  </w:style>
  <w:style w:type="table" w:customStyle="1" w:styleId="a5">
    <w:basedOn w:val="NormalTable0"/>
    <w:tblPr>
      <w:tblStyleRowBandSize w:val="1"/>
      <w:tblStyleColBandSize w:val="1"/>
      <w:tblCellMar>
        <w:left w:w="70" w:type="dxa"/>
        <w:right w:w="70" w:type="dxa"/>
      </w:tblCellMar>
    </w:tblPr>
  </w:style>
  <w:style w:type="table" w:customStyle="1" w:styleId="a6">
    <w:basedOn w:val="NormalTable0"/>
    <w:tblPr>
      <w:tblStyleRowBandSize w:val="1"/>
      <w:tblStyleColBandSize w:val="1"/>
      <w:tblCellMar>
        <w:left w:w="70" w:type="dxa"/>
        <w:right w:w="70" w:type="dxa"/>
      </w:tblCellMar>
    </w:tblPr>
  </w:style>
  <w:style w:type="table" w:customStyle="1" w:styleId="a7">
    <w:basedOn w:val="NormalTable0"/>
    <w:tblPr>
      <w:tblStyleRowBandSize w:val="1"/>
      <w:tblStyleColBandSize w:val="1"/>
      <w:tblCellMar>
        <w:left w:w="70" w:type="dxa"/>
        <w:right w:w="70" w:type="dxa"/>
      </w:tblCellMar>
    </w:tblPr>
  </w:style>
  <w:style w:type="table" w:customStyle="1" w:styleId="a8">
    <w:basedOn w:val="NormalTable0"/>
    <w:tblPr>
      <w:tblStyleRowBandSize w:val="1"/>
      <w:tblStyleColBandSize w:val="1"/>
      <w:tblCellMar>
        <w:left w:w="70" w:type="dxa"/>
        <w:right w:w="70" w:type="dxa"/>
      </w:tblCellMar>
    </w:tblPr>
  </w:style>
  <w:style w:type="table" w:customStyle="1" w:styleId="a9">
    <w:basedOn w:val="NormalTable0"/>
    <w:tblPr>
      <w:tblStyleRowBandSize w:val="1"/>
      <w:tblStyleColBandSize w:val="1"/>
      <w:tblCellMar>
        <w:left w:w="70" w:type="dxa"/>
        <w:right w:w="70" w:type="dxa"/>
      </w:tblCellMar>
    </w:tblPr>
  </w:style>
  <w:style w:type="table" w:customStyle="1" w:styleId="aa">
    <w:basedOn w:val="NormalTable0"/>
    <w:rPr>
      <w:rFonts w:ascii="Calibri" w:eastAsia="Calibri" w:hAnsi="Calibri" w:cs="Calibri"/>
      <w:sz w:val="22"/>
      <w:szCs w:val="22"/>
    </w:rPr>
    <w:tblPr>
      <w:tblStyleRowBandSize w:val="1"/>
      <w:tblStyleColBandSize w:val="1"/>
      <w:tblCellMar>
        <w:left w:w="108" w:type="dxa"/>
        <w:right w:w="108" w:type="dxa"/>
      </w:tblCellMar>
    </w:tblPr>
  </w:style>
  <w:style w:type="paragraph" w:customStyle="1" w:styleId="Subtitle0">
    <w:name w:val="Subtitle0"/>
    <w:basedOn w:val="Normal1"/>
    <w:next w:val="Normal1"/>
    <w:pPr>
      <w:keepNext/>
      <w:keepLines/>
      <w:spacing w:before="360" w:after="80"/>
    </w:pPr>
    <w:rPr>
      <w:rFonts w:ascii="Georgia" w:eastAsia="Georgia" w:hAnsi="Georgia" w:cs="Georgia"/>
      <w:i/>
      <w:color w:val="666666"/>
      <w:sz w:val="48"/>
      <w:szCs w:val="48"/>
    </w:rPr>
  </w:style>
  <w:style w:type="table" w:customStyle="1" w:styleId="ab">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c">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d">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e">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0">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1">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2">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3">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4">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5">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6">
    <w:basedOn w:val="NormalTable0"/>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7">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8">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9">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a">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b">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c">
    <w:basedOn w:val="TableNormal0"/>
    <w:tblPr>
      <w:tblStyleRowBandSize w:val="1"/>
      <w:tblStyleColBandSize w:val="1"/>
      <w:tblCellMar>
        <w:top w:w="0" w:type="dxa"/>
        <w:left w:w="115" w:type="dxa"/>
        <w:bottom w:w="0" w:type="dxa"/>
        <w:right w:w="115" w:type="dxa"/>
      </w:tblCellMar>
    </w:tblPr>
  </w:style>
  <w:style w:type="table" w:customStyle="1" w:styleId="afd">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e">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0">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1">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2">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3">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4">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5">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6">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7">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8">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9">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a">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b">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c">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d">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e">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f">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f0">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f1">
    <w:basedOn w:val="TableNormal0"/>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gu/CngEEKGrWrhNT0nDxRK3aiQ==">CgMxLjAaJwoBMBIiCiAIBCocCgtBQUFCWmVhb1kxdxAIGgtBQUFCWmVhb1kxdxonCgExEiIKIAgEKhwKC0FBQUJaZWFvWTF3EAgaC0FBQUJTSE11WmNn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nCgE3EiIKIAgEKhwKC0FBQUJaZWFvWTEwEAgaC0FBQUJaZWFvWTEwGicKATgSIgogCAQqHAoLQUFBQlplYW9ZMTAQCBoLQUFBQlNHRkZ4OVE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</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Props1.xml><?xml version="1.0" encoding="utf-8"?>
<ds:datastoreItem xmlns:ds="http://schemas.openxmlformats.org/officeDocument/2006/customXml" ds:itemID="{91C7B1EE-C73F-49F5-AE61-4B9259173977}">
  <ds:schemaRefs>
    <ds:schemaRef ds:uri="http://schemas.microsoft.com/sharepoint/v3/contenttype/forms"/>
  </ds:schemaRefs>
</ds:datastoreItem>
</file>

<file path=customXml/itemProps2.xml><?xml version="1.0" encoding="utf-8"?>
<ds:datastoreItem xmlns:ds="http://schemas.openxmlformats.org/officeDocument/2006/customXml" ds:itemID="{5C01A41C-9FC7-4304-8C6C-13E63A6456A4}"/>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D028904E-BA0B-4891-B962-259D67C56DAF}">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947</Words>
  <Characters>5211</Characters>
  <Application>Microsoft Office Word</Application>
  <DocSecurity>0</DocSecurity>
  <Lines>43</Lines>
  <Paragraphs>12</Paragraphs>
  <ScaleCrop>false</ScaleCrop>
  <Company/>
  <LinksUpToDate>false</LinksUpToDate>
  <CharactersWithSpaces>6146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mospino</dc:creator>
  <cp:lastModifiedBy>Rosembert Ariza Santamaría</cp:lastModifiedBy>
  <cp:revision>2</cp:revision>
  <dcterms:created xsi:type="dcterms:W3CDTF">2024-10-28T05:43:00Z</dcterms:created>
  <dcterms:modified xsi:type="dcterms:W3CDTF">2025-02-03T21:14:00Z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